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Medical</w:t>
      </w:r>
      <w:r>
        <w:t xml:space="preserve"> </w:t>
      </w:r>
      <w:r>
        <w:t xml:space="preserve">Students</w:t>
      </w:r>
      <w:r>
        <w:t xml:space="preserve"> </w:t>
      </w:r>
      <w:r>
        <w:t xml:space="preserve">Fail</w:t>
      </w:r>
      <w:r>
        <w:t xml:space="preserve"> </w:t>
      </w:r>
      <w:r>
        <w:t xml:space="preserve">Blood</w:t>
      </w:r>
      <w:r>
        <w:t xml:space="preserve"> </w:t>
      </w:r>
      <w:r>
        <w:t xml:space="preserve">Pressure</w:t>
      </w:r>
      <w:r>
        <w:t xml:space="preserve"> </w:t>
      </w:r>
      <w:r>
        <w:t xml:space="preserve">Measurement</w:t>
      </w:r>
      <w:r>
        <w:t xml:space="preserve"> </w:t>
      </w:r>
      <w:r>
        <w:t xml:space="preserve">Challenge:</w:t>
      </w:r>
      <w:r>
        <w:t xml:space="preserve"> </w:t>
      </w:r>
      <w:r>
        <w:t xml:space="preserve">Implications</w:t>
      </w:r>
      <w:r>
        <w:t xml:space="preserve"> </w:t>
      </w:r>
      <w:r>
        <w:t xml:space="preserve">for</w:t>
      </w:r>
      <w:r>
        <w:t xml:space="preserve"> </w:t>
      </w:r>
      <w:r>
        <w:t xml:space="preserve">Measurement</w:t>
      </w:r>
    </w:p>
    <w:p>
      <w:pPr>
        <w:pStyle w:val="Author"/>
      </w:pPr>
      <w:r>
        <w:t xml:space="preserve">Kenneth</w:t>
      </w:r>
      <w:r>
        <w:t xml:space="preserve"> </w:t>
      </w:r>
      <w:r>
        <w:t xml:space="preserve">Royal,</w:t>
      </w:r>
      <w:r>
        <w:t xml:space="preserve"> </w:t>
      </w:r>
      <w:r>
        <w:t xml:space="preserve">PhD</w:t>
      </w:r>
    </w:p>
    <w:p>
      <w:pPr>
        <w:pStyle w:val="FirstParagraph"/>
      </w:pPr>
      <w:r>
        <w:t xml:space="preserve">Rakotz and colleagues (2017) recently published a paper describing a</w:t>
      </w:r>
      <w:r>
        <w:t xml:space="preserve"> </w:t>
      </w:r>
      <w:r>
        <w:t xml:space="preserve">blood pressure (BP) challenge presented to 159 medical students</w:t>
      </w:r>
      <w:r>
        <w:t xml:space="preserve"> </w:t>
      </w:r>
      <w:r>
        <w:t xml:space="preserve">representing 37 states at the American Medical Association’s House of</w:t>
      </w:r>
      <w:r>
        <w:t xml:space="preserve"> </w:t>
      </w:r>
      <w:r>
        <w:t xml:space="preserve">Delegates Meeting in June 2015. The challenge consisted of correctly</w:t>
      </w:r>
      <w:r>
        <w:t xml:space="preserve"> </w:t>
      </w:r>
      <w:r>
        <w:t xml:space="preserve">performing all 11 elements involved in a BP assessment using simulated</w:t>
      </w:r>
      <w:r>
        <w:t xml:space="preserve"> </w:t>
      </w:r>
      <w:r>
        <w:t xml:space="preserve">patients. Alarmingly, only 1 of the 159 (0.63 %) medical students</w:t>
      </w:r>
      <w:r>
        <w:t xml:space="preserve"> </w:t>
      </w:r>
      <w:r>
        <w:t xml:space="preserve">correctly performed all 11 elements.</w:t>
      </w:r>
    </w:p>
    <w:p>
      <w:pPr>
        <w:pStyle w:val="BodyText"/>
      </w:pPr>
      <w:r>
        <w:t xml:space="preserve">According to professional guidelines (Bickley &amp; Szilagyi, 2013; and</w:t>
      </w:r>
      <w:r>
        <w:t xml:space="preserve"> </w:t>
      </w:r>
      <w:r>
        <w:t xml:space="preserve">Pickering et al, 2005), the 11 steps involved in a proper BP assessment</w:t>
      </w:r>
      <w:r>
        <w:t xml:space="preserve"> </w:t>
      </w:r>
      <w:r>
        <w:t xml:space="preserve">include: 1) allowing the patient to rest for 5 minutes before taking the</w:t>
      </w:r>
      <w:r>
        <w:t xml:space="preserve"> </w:t>
      </w:r>
      <w:r>
        <w:t xml:space="preserve">measurement; 2) ensuring patient’s legs are uncrossed; 3) ensuring the</w:t>
      </w:r>
      <w:r>
        <w:t xml:space="preserve"> </w:t>
      </w:r>
      <w:r>
        <w:t xml:space="preserve">patient’s feet are flat on the floor; 4) ensuring the patient’s arm is</w:t>
      </w:r>
      <w:r>
        <w:t xml:space="preserve"> </w:t>
      </w:r>
      <w:r>
        <w:t xml:space="preserve">supported; 5) ensuring the sphygmomanometer’s cuff size is correct; 6)</w:t>
      </w:r>
      <w:r>
        <w:t xml:space="preserve"> </w:t>
      </w:r>
      <w:r>
        <w:t xml:space="preserve">properly positing cuff over bare arm; 7) no talking; 8) ensuring the</w:t>
      </w:r>
      <w:r>
        <w:t xml:space="preserve"> </w:t>
      </w:r>
      <w:r>
        <w:t xml:space="preserve">patient does not use his/her cell phone during the reading; 9) taking BP</w:t>
      </w:r>
      <w:r>
        <w:t xml:space="preserve"> </w:t>
      </w:r>
      <w:r>
        <w:t xml:space="preserve">measurements in both arms; 10) identifying the arm with the higher</w:t>
      </w:r>
      <w:r>
        <w:t xml:space="preserve"> </w:t>
      </w:r>
      <w:r>
        <w:t xml:space="preserve">reading as being clinically more important; and 11) identifying the</w:t>
      </w:r>
      <w:r>
        <w:t xml:space="preserve"> </w:t>
      </w:r>
      <w:r>
        <w:t xml:space="preserve">correct arm to use when performing future BP assessment (the one with</w:t>
      </w:r>
      <w:r>
        <w:t xml:space="preserve"> </w:t>
      </w:r>
      <w:r>
        <w:t xml:space="preserve">the higher measurement).</w:t>
      </w:r>
    </w:p>
    <w:p>
      <w:pPr>
        <w:pStyle w:val="BodyText"/>
      </w:pPr>
      <w:r>
        <w:t xml:space="preserve">All medical students involved in the study had confirmed that they had</w:t>
      </w:r>
      <w:r>
        <w:t xml:space="preserve"> </w:t>
      </w:r>
      <w:r>
        <w:t xml:space="preserve">previously received training during medical school for measuring blood</w:t>
      </w:r>
      <w:r>
        <w:t xml:space="preserve"> </w:t>
      </w:r>
      <w:r>
        <w:t xml:space="preserve">pressure. Further, because additional skills are necessary when using a</w:t>
      </w:r>
      <w:r>
        <w:t xml:space="preserve"> </w:t>
      </w:r>
      <w:r>
        <w:t xml:space="preserve">manual sphygmomanometer, the authors of the study elected to provide all</w:t>
      </w:r>
      <w:r>
        <w:t xml:space="preserve"> </w:t>
      </w:r>
      <w:r>
        <w:t xml:space="preserve">students with an automated device in order to remove students’ ability</w:t>
      </w:r>
      <w:r>
        <w:t xml:space="preserve"> </w:t>
      </w:r>
      <w:r>
        <w:t xml:space="preserve">to use the auscultatory method correctly from the testing process. The</w:t>
      </w:r>
      <w:r>
        <w:t xml:space="preserve"> </w:t>
      </w:r>
      <w:r>
        <w:t xml:space="preserve">authors of the study reported the average number of elements correctly</w:t>
      </w:r>
      <w:r>
        <w:t xml:space="preserve"> </w:t>
      </w:r>
      <w:r>
        <w:t xml:space="preserve">performed was 4.1 (no SD was reported).</w:t>
      </w:r>
    </w:p>
    <w:p>
      <w:pPr>
        <w:pStyle w:val="BodyText"/>
      </w:pPr>
      <w:r>
        <w:t xml:space="preserve">While the results from this study likely will raise concern among the</w:t>
      </w:r>
      <w:r>
        <w:t xml:space="preserve"> </w:t>
      </w:r>
      <w:r>
        <w:t xml:space="preserve">general public, scholars and practitioners of measurement may also find</w:t>
      </w:r>
      <w:r>
        <w:t xml:space="preserve"> </w:t>
      </w:r>
      <w:r>
        <w:t xml:space="preserve">these results particularly troubling. There currently exists an enormous</w:t>
      </w:r>
      <w:r>
        <w:t xml:space="preserve"> </w:t>
      </w:r>
      <w:r>
        <w:t xml:space="preserve">literature regarding blood pressure measurements. In fact, there are</w:t>
      </w:r>
      <w:r>
        <w:t xml:space="preserve"> </w:t>
      </w:r>
      <w:r>
        <w:t xml:space="preserve">even academic journals devoted entirely to the study of blood pressure</w:t>
      </w:r>
      <w:r>
        <w:t xml:space="preserve"> </w:t>
      </w:r>
      <w:r>
        <w:t xml:space="preserve">measurements (e.g.,</w:t>
      </w:r>
      <w:r>
        <w:t xml:space="preserve"> </w:t>
      </w:r>
      <w:r>
        <w:rPr>
          <w:i/>
        </w:rPr>
        <w:t xml:space="preserve">Blood Pressure Monitoring</w:t>
      </w:r>
      <w:r>
        <w:t xml:space="preserve">), and numerous</w:t>
      </w:r>
      <w:r>
        <w:t xml:space="preserve"> </w:t>
      </w:r>
      <w:r>
        <w:t xml:space="preserve">medical journals devoted to the study of blood pressure (e.g.,</w:t>
      </w:r>
      <w:r>
        <w:t xml:space="preserve"> </w:t>
      </w:r>
      <w:r>
        <w:rPr>
          <w:i/>
        </w:rPr>
        <w:t xml:space="preserve">Blood Pressure, Hypertension, Integrated Blood Pressure Control,</w:t>
      </w:r>
      <w:r>
        <w:rPr>
          <w:i/>
        </w:rPr>
        <w:t xml:space="preserve"> </w:t>
      </w:r>
      <w:r>
        <w:rPr>
          <w:i/>
        </w:rPr>
        <w:t xml:space="preserve">Kidney &amp; Blood Pressure Research, High Blood Pressure &amp; Cardiovascular</w:t>
      </w:r>
      <w:r>
        <w:rPr>
          <w:i/>
        </w:rPr>
        <w:t xml:space="preserve"> </w:t>
      </w:r>
      <w:r>
        <w:rPr>
          <w:i/>
        </w:rPr>
        <w:t xml:space="preserve">Prevention</w:t>
      </w:r>
      <w:r>
        <w:t xml:space="preserve">, etc.) Further, a considerable body of literature also</w:t>
      </w:r>
      <w:r>
        <w:t xml:space="preserve"> </w:t>
      </w:r>
      <w:r>
        <w:t xml:space="preserve">discusses the many BP instruments and methods available for collecting</w:t>
      </w:r>
      <w:r>
        <w:t xml:space="preserve"> </w:t>
      </w:r>
      <w:r>
        <w:t xml:space="preserve">readings, and various statistical algorithms used to improve the</w:t>
      </w:r>
      <w:r>
        <w:t xml:space="preserve"> </w:t>
      </w:r>
      <w:r>
        <w:t xml:space="preserve">precision of BP measurements. Yet, despite all the technological</w:t>
      </w:r>
      <w:r>
        <w:t xml:space="preserve"> </w:t>
      </w:r>
      <w:r>
        <w:t xml:space="preserve">advances and sophisticated instruments available, these tools likely are</w:t>
      </w:r>
      <w:r>
        <w:t xml:space="preserve"> </w:t>
      </w:r>
      <w:r>
        <w:t xml:space="preserve">of only limited utility until health care professionals utilize them</w:t>
      </w:r>
      <w:r>
        <w:t xml:space="preserve"> </w:t>
      </w:r>
      <w:r>
        <w:t xml:space="preserve">correctly.</w:t>
      </w:r>
    </w:p>
    <w:p>
      <w:pPr>
        <w:pStyle w:val="BodyText"/>
      </w:pPr>
      <w:r>
        <w:t xml:space="preserve">Inappropriate inferences about BP readings could result in unintended</w:t>
      </w:r>
      <w:r>
        <w:t xml:space="preserve"> </w:t>
      </w:r>
      <w:r>
        <w:t xml:space="preserve">consequences that jeopardize a patient’s health. In fact, research</w:t>
      </w:r>
      <w:r>
        <w:t xml:space="preserve"> </w:t>
      </w:r>
      <w:r>
        <w:t xml:space="preserve">(Chobanian et al, 2003) indicates most human errors when measuring BP</w:t>
      </w:r>
      <w:r>
        <w:t xml:space="preserve"> </w:t>
      </w:r>
      <w:r>
        <w:t xml:space="preserve">result in higher readings. Therefore, these costly errors may result in</w:t>
      </w:r>
      <w:r>
        <w:t xml:space="preserve"> </w:t>
      </w:r>
      <w:r>
        <w:t xml:space="preserve">misclassifying prehypertension as stage 1 hypertension and beginning a</w:t>
      </w:r>
      <w:r>
        <w:t xml:space="preserve"> </w:t>
      </w:r>
      <w:r>
        <w:t xml:space="preserve">treatment program that may be both unnecessary and harmful to a patient.</w:t>
      </w:r>
      <w:r>
        <w:t xml:space="preserve"> </w:t>
      </w:r>
      <w:r>
        <w:t xml:space="preserve">This problem is further exacerbated when physicians put a patient on</w:t>
      </w:r>
      <w:r>
        <w:t xml:space="preserve"> </w:t>
      </w:r>
      <w:r>
        <w:t xml:space="preserve">high blood pressure medication, as most physicians are extremely</w:t>
      </w:r>
      <w:r>
        <w:t xml:space="preserve"> </w:t>
      </w:r>
      <w:r>
        <w:t xml:space="preserve">reluctant to take a patient off the medication, as the risks associated</w:t>
      </w:r>
      <w:r>
        <w:t xml:space="preserve"> </w:t>
      </w:r>
      <w:r>
        <w:t xml:space="preserve">with stopping are extremely high. Further, continued usage of poor BP</w:t>
      </w:r>
      <w:r>
        <w:t xml:space="preserve"> </w:t>
      </w:r>
      <w:r>
        <w:t xml:space="preserve">measurement techniques could result in patients whose blood pressure is</w:t>
      </w:r>
      <w:r>
        <w:t xml:space="preserve"> </w:t>
      </w:r>
      <w:r>
        <w:t xml:space="preserve">under control to appear uncontrolled, thus escalating therapy that could</w:t>
      </w:r>
      <w:r>
        <w:t xml:space="preserve"> </w:t>
      </w:r>
      <w:r>
        <w:t xml:space="preserve">further harm a patient. Until physicians can obtain accurate BP</w:t>
      </w:r>
      <w:r>
        <w:t xml:space="preserve"> </w:t>
      </w:r>
      <w:r>
        <w:t xml:space="preserve">measurements, it is unlikely they can accurately differentiate those</w:t>
      </w:r>
      <w:r>
        <w:t xml:space="preserve"> </w:t>
      </w:r>
      <w:r>
        <w:t xml:space="preserve">individuals who may need treatment from those that do not.</w:t>
      </w:r>
    </w:p>
    <w:p>
      <w:pPr>
        <w:pStyle w:val="BodyText"/>
      </w:pPr>
      <w:r>
        <w:t xml:space="preserve">So, I wish to ask the measurement community how we might assist</w:t>
      </w:r>
      <w:r>
        <w:t xml:space="preserve"> </w:t>
      </w:r>
      <w:r>
        <w:t xml:space="preserve">healthcare professionals (and those responsible for their training) to</w:t>
      </w:r>
      <w:r>
        <w:t xml:space="preserve"> </w:t>
      </w:r>
      <w:r>
        <w:t xml:space="preserve">correctly practice proper blood pressure measurement techniques? What</w:t>
      </w:r>
      <w:r>
        <w:t xml:space="preserve"> </w:t>
      </w:r>
      <w:r>
        <w:t xml:space="preserve">lessons from psychometrics can parlay into the everyday practice of</w:t>
      </w:r>
      <w:r>
        <w:t xml:space="preserve"> </w:t>
      </w:r>
      <w:r>
        <w:t xml:space="preserve">healthcare providers? Contributing practical solutions to this problem</w:t>
      </w:r>
      <w:r>
        <w:t xml:space="preserve"> </w:t>
      </w:r>
      <w:r>
        <w:t xml:space="preserve">could go a long way in directly improving patient health and outcomes.</w:t>
      </w:r>
    </w:p>
    <w:p>
      <w:pPr>
        <w:pStyle w:val="BodyText"/>
      </w:pPr>
      <w:r>
        <w:rPr>
          <w:b/>
        </w:rPr>
        <w:t xml:space="preserve">References</w:t>
      </w:r>
    </w:p>
    <w:p>
      <w:pPr>
        <w:pStyle w:val="BodyText"/>
      </w:pPr>
      <w:r>
        <w:t xml:space="preserve">Pickering T, Hall JE, Appel LJ, et al. Recommendations for blood</w:t>
      </w:r>
      <w:r>
        <w:t xml:space="preserve"> </w:t>
      </w:r>
      <w:r>
        <w:t xml:space="preserve">pressure measurement in humans and experimental animals part 1: blood</w:t>
      </w:r>
      <w:r>
        <w:t xml:space="preserve"> </w:t>
      </w:r>
      <w:r>
        <w:t xml:space="preserve">pressure measurement in humans – a statement for professionals from the</w:t>
      </w:r>
      <w:r>
        <w:t xml:space="preserve"> </w:t>
      </w:r>
      <w:r>
        <w:t xml:space="preserve">Subcommittee of Professional and Public Education of the American Heart</w:t>
      </w:r>
      <w:r>
        <w:t xml:space="preserve"> </w:t>
      </w:r>
      <w:r>
        <w:t xml:space="preserve">Association Council on High Blood Pressure Research.</w:t>
      </w:r>
      <w:r>
        <w:t xml:space="preserve"> </w:t>
      </w:r>
      <w:r>
        <w:rPr>
          <w:i/>
        </w:rPr>
        <w:t xml:space="preserve">Hypertension</w:t>
      </w:r>
      <w:r>
        <w:t xml:space="preserve">. 2005;45:142‐161.</w:t>
      </w:r>
    </w:p>
    <w:p>
      <w:pPr>
        <w:pStyle w:val="BodyText"/>
      </w:pPr>
      <w:r>
        <w:t xml:space="preserve">Bickley LS, Szilagyi PG. Beginning the physical examination: general</w:t>
      </w:r>
      <w:r>
        <w:t xml:space="preserve"> </w:t>
      </w:r>
      <w:r>
        <w:t xml:space="preserve">survey, vital signs and pain. In: Bickley LS, Szilagyi PG, eds.</w:t>
      </w:r>
      <w:r>
        <w:t xml:space="preserve"> </w:t>
      </w:r>
      <w:r>
        <w:rPr>
          <w:i/>
        </w:rPr>
        <w:t xml:space="preserve">Bates’ Guide to Physical Examination and History Taking</w:t>
      </w:r>
      <w:r>
        <w:t xml:space="preserve">, 11th ed.</w:t>
      </w:r>
      <w:r>
        <w:t xml:space="preserve"> </w:t>
      </w:r>
      <w:r>
        <w:t xml:space="preserve">Philadelphia, PA: Wolters Kluwer Health/ Lippincott Williams and</w:t>
      </w:r>
      <w:r>
        <w:t xml:space="preserve"> </w:t>
      </w:r>
      <w:r>
        <w:t xml:space="preserve">Wilkins; 2013:119‐134.</w:t>
      </w:r>
    </w:p>
    <w:p>
      <w:pPr>
        <w:pStyle w:val="BodyText"/>
      </w:pPr>
      <w:r>
        <w:t xml:space="preserve">Chobanian AV, Bakris GL, Black HR, et al. Seventh report of the Joint</w:t>
      </w:r>
      <w:r>
        <w:t xml:space="preserve"> </w:t>
      </w:r>
      <w:r>
        <w:t xml:space="preserve">National Committee on prevention, detection, evaluation and treatment of</w:t>
      </w:r>
      <w:r>
        <w:t xml:space="preserve"> </w:t>
      </w:r>
      <w:r>
        <w:t xml:space="preserve">high blood pressure.</w:t>
      </w:r>
      <w:r>
        <w:t xml:space="preserve"> </w:t>
      </w:r>
      <w:r>
        <w:rPr>
          <w:i/>
        </w:rPr>
        <w:t xml:space="preserve">Hypertension</w:t>
      </w:r>
      <w:r>
        <w:t xml:space="preserve">. 2003;42:1206‐1252.</w:t>
      </w:r>
    </w:p>
    <w:p>
      <w:pPr>
        <w:pStyle w:val="BodyText"/>
      </w:pPr>
      <w:r>
        <w:t xml:space="preserve">Rakotz MK, Townsend RR, Yang J, et al. Medical students and measuring</w:t>
      </w:r>
      <w:r>
        <w:t xml:space="preserve"> </w:t>
      </w:r>
      <w:r>
        <w:t xml:space="preserve">blood pressure: Results from the American Medical Association Blood</w:t>
      </w:r>
      <w:r>
        <w:t xml:space="preserve"> </w:t>
      </w:r>
      <w:r>
        <w:t xml:space="preserve">Pressure Check Challenge.</w:t>
      </w:r>
      <w:r>
        <w:t xml:space="preserve"> </w:t>
      </w:r>
      <w:r>
        <w:rPr>
          <w:i/>
        </w:rPr>
        <w:t xml:space="preserve">Journal of Clinical Hypertension</w:t>
      </w:r>
      <w:r>
        <w:t xml:space="preserve">.</w:t>
      </w:r>
      <w:r>
        <w:t xml:space="preserve"> </w:t>
      </w:r>
      <w:r>
        <w:t xml:space="preserve">2017;19:614–619.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991d19c7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Students Fail Blood Pressure Measurement Challenge: Implications for Measurement</dc:title>
  <dc:creator>Kenneth Royal, PhD</dc:creator>
  <dcterms:created xsi:type="dcterms:W3CDTF">2018-01-19T01:58:40Z</dcterms:created>
  <dcterms:modified xsi:type="dcterms:W3CDTF">2018-01-19T01:58:40Z</dcterms:modified>
</cp:coreProperties>
</file>