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Nature</w:t>
      </w:r>
      <w:r>
        <w:t xml:space="preserve"> </w:t>
      </w:r>
      <w:r>
        <w:t xml:space="preserve">Communications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Robin</w:t>
      </w:r>
      <w:r>
        <w:t xml:space="preserve"> </w:t>
      </w:r>
      <w:r>
        <w:t xml:space="preserve">Chyna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Authorea</w:t>
      </w:r>
      <w:r>
        <w:t xml:space="preserve"> </w:t>
      </w:r>
      <w:r>
        <w:t xml:space="preserve">document</w:t>
      </w:r>
      <w:r>
        <w:t xml:space="preserve"> </w:t>
      </w:r>
      <w:r>
        <w:t xml:space="preserve">template</w:t>
      </w:r>
      <w:r>
        <w:t xml:space="preserve"> </w:t>
      </w:r>
      <w:r>
        <w:t xml:space="preserve">can</w:t>
      </w:r>
      <w:r>
        <w:t xml:space="preserve"> </w:t>
      </w:r>
      <w:r>
        <w:t xml:space="preserve">be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prepare</w:t>
      </w:r>
      <w:r>
        <w:t xml:space="preserve"> </w:t>
      </w:r>
      <w:r>
        <w:t xml:space="preserve">documents</w:t>
      </w:r>
      <w:r>
        <w:t xml:space="preserve"> </w:t>
      </w:r>
      <w:r>
        <w:t xml:space="preserve">according</w:t>
      </w:r>
      <w:r>
        <w:t xml:space="preserve"> </w:t>
      </w:r>
      <w:r>
        <w:t xml:space="preserve">to</w:t>
      </w:r>
      <w:r>
        <w:t xml:space="preserve"> </w:t>
      </w:r>
      <w:r>
        <w:t xml:space="preserve">a</w:t>
      </w:r>
      <w:r>
        <w:t xml:space="preserve"> </w:t>
      </w:r>
      <w:r>
        <w:t xml:space="preserve">desired</w:t>
      </w:r>
      <w:r>
        <w:t xml:space="preserve"> </w:t>
      </w:r>
      <w:r>
        <w:t xml:space="preserve">citation</w:t>
      </w:r>
      <w:r>
        <w:t xml:space="preserve"> </w:t>
      </w:r>
      <w:r>
        <w:t xml:space="preserve">style</w:t>
      </w:r>
      <w:r>
        <w:t xml:space="preserve"> </w:t>
      </w:r>
      <w:r>
        <w:t xml:space="preserve">and</w:t>
      </w:r>
      <w:r>
        <w:t xml:space="preserve"> </w:t>
      </w:r>
      <w:r>
        <w:t xml:space="preserve">authoring</w:t>
      </w:r>
      <w:r>
        <w:t xml:space="preserve"> </w:t>
      </w:r>
      <w:r>
        <w:t xml:space="preserve">guidelines.</w:t>
      </w:r>
      <w:r>
        <w:t xml:space="preserve"> </w:t>
      </w:r>
      <w:r>
        <w:t xml:space="preserve">Abstracts</w:t>
      </w:r>
      <w:r>
        <w:t xml:space="preserve"> </w:t>
      </w:r>
      <w:r>
        <w:t xml:space="preserve">are</w:t>
      </w:r>
      <w:r>
        <w:t xml:space="preserve"> </w:t>
      </w:r>
      <w:r>
        <w:t xml:space="preserve">not</w:t>
      </w:r>
      <w:r>
        <w:t xml:space="preserve"> </w:t>
      </w:r>
      <w:r>
        <w:t xml:space="preserve">always</w:t>
      </w:r>
      <w:r>
        <w:t xml:space="preserve"> </w:t>
      </w:r>
      <w:r>
        <w:t xml:space="preserve">required,</w:t>
      </w:r>
      <w:r>
        <w:t xml:space="preserve"> </w:t>
      </w:r>
      <w:r>
        <w:t xml:space="preserve">but</w:t>
      </w:r>
      <w:r>
        <w:t xml:space="preserve"> </w:t>
      </w:r>
      <w:r>
        <w:t xml:space="preserve">most</w:t>
      </w:r>
      <w:r>
        <w:t xml:space="preserve"> </w:t>
      </w:r>
      <w:r>
        <w:t xml:space="preserve">academic</w:t>
      </w:r>
      <w:r>
        <w:t xml:space="preserve"> </w:t>
      </w:r>
      <w:r>
        <w:t xml:space="preserve">papers</w:t>
      </w:r>
      <w:r>
        <w:t xml:space="preserve"> </w:t>
      </w:r>
      <w:r>
        <w:t xml:space="preserve">have</w:t>
      </w:r>
      <w:r>
        <w:t xml:space="preserve"> </w:t>
      </w:r>
      <w:r>
        <w:t xml:space="preserve">one</w:t>
      </w:r>
      <w:r>
        <w:t xml:space="preserve"> </w:t>
      </w:r>
      <w:r>
        <w:t xml:space="preserve">and</w:t>
      </w:r>
      <w:r>
        <w:t xml:space="preserve"> </w:t>
      </w:r>
      <w:r>
        <w:t xml:space="preserve">writers</w:t>
      </w:r>
      <w:r>
        <w:t xml:space="preserve"> </w:t>
      </w:r>
      <w:r>
        <w:t xml:space="preserve">should</w:t>
      </w:r>
      <w:r>
        <w:t xml:space="preserve"> </w:t>
      </w:r>
      <w:r>
        <w:t xml:space="preserve">know</w:t>
      </w:r>
      <w:r>
        <w:t xml:space="preserve"> </w:t>
      </w:r>
      <w:r>
        <w:t xml:space="preserve">how</w:t>
      </w:r>
      <w:r>
        <w:t xml:space="preserve"> </w:t>
      </w:r>
      <w:r>
        <w:t xml:space="preserve">to</w:t>
      </w:r>
      <w:r>
        <w:t xml:space="preserve"> </w:t>
      </w:r>
      <w:r>
        <w:t xml:space="preserve">produce</w:t>
      </w:r>
      <w:r>
        <w:t xml:space="preserve"> </w:t>
      </w:r>
      <w:r>
        <w:t xml:space="preserve">a</w:t>
      </w:r>
      <w:r>
        <w:t xml:space="preserve"> </w:t>
      </w:r>
      <w:r>
        <w:t xml:space="preserve">useful</w:t>
      </w:r>
      <w:r>
        <w:t xml:space="preserve"> </w:t>
      </w:r>
      <w:r>
        <w:t xml:space="preserve">abstract.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very</w:t>
      </w:r>
      <w:r>
        <w:t xml:space="preserve"> </w:t>
      </w:r>
      <w:r>
        <w:t xml:space="preserve">short,</w:t>
      </w:r>
      <w:r>
        <w:t xml:space="preserve"> </w:t>
      </w:r>
      <w:r>
        <w:t xml:space="preserve">clear</w:t>
      </w:r>
      <w:r>
        <w:t xml:space="preserve"> </w:t>
      </w:r>
      <w:r>
        <w:t xml:space="preserve">and</w:t>
      </w:r>
      <w:r>
        <w:t xml:space="preserve"> </w:t>
      </w:r>
      <w:r>
        <w:t xml:space="preserve">concise</w:t>
      </w:r>
      <w:r>
        <w:t xml:space="preserve"> </w:t>
      </w:r>
      <w:r>
        <w:t xml:space="preserve">summation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entire</w:t>
      </w:r>
      <w:r>
        <w:t xml:space="preserve"> </w:t>
      </w:r>
      <w:r>
        <w:t xml:space="preserve">paper.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provide</w:t>
      </w:r>
      <w:r>
        <w:t xml:space="preserve"> </w:t>
      </w:r>
      <w:r>
        <w:t xml:space="preserve">enough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preview</w:t>
      </w:r>
      <w:r>
        <w:t xml:space="preserve"> </w:t>
      </w:r>
      <w:r>
        <w:t xml:space="preserve">that</w:t>
      </w:r>
      <w:r>
        <w:t xml:space="preserve"> </w:t>
      </w:r>
      <w:r>
        <w:t xml:space="preserve">a</w:t>
      </w:r>
      <w:r>
        <w:t xml:space="preserve"> </w:t>
      </w:r>
      <w:r>
        <w:t xml:space="preserve">typical</w:t>
      </w:r>
      <w:r>
        <w:t xml:space="preserve"> </w:t>
      </w:r>
      <w:r>
        <w:t xml:space="preserve">reader</w:t>
      </w:r>
      <w:r>
        <w:t xml:space="preserve"> </w:t>
      </w:r>
      <w:r>
        <w:t xml:space="preserve">will</w:t>
      </w:r>
      <w:r>
        <w:t xml:space="preserve"> </w:t>
      </w:r>
      <w:r>
        <w:t xml:space="preserve">know</w:t>
      </w:r>
      <w:r>
        <w:t xml:space="preserve"> </w:t>
      </w:r>
      <w:r>
        <w:t xml:space="preserve">whether</w:t>
      </w:r>
      <w:r>
        <w:t xml:space="preserve"> </w:t>
      </w:r>
      <w:r>
        <w:t xml:space="preserve">or</w:t>
      </w:r>
      <w:r>
        <w:t xml:space="preserve"> </w:t>
      </w:r>
      <w:r>
        <w:t xml:space="preserve">not</w:t>
      </w:r>
      <w:r>
        <w:t xml:space="preserve"> </w:t>
      </w:r>
      <w:r>
        <w:t xml:space="preserve">they</w:t>
      </w:r>
      <w:r>
        <w:t xml:space="preserve"> </w:t>
      </w:r>
      <w:r>
        <w:t xml:space="preserve">wish</w:t>
      </w:r>
      <w:r>
        <w:t xml:space="preserve"> </w:t>
      </w:r>
      <w:r>
        <w:t xml:space="preserve">to</w:t>
      </w:r>
      <w:r>
        <w:t xml:space="preserve"> </w:t>
      </w:r>
      <w:r>
        <w:t xml:space="preserve">read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t xml:space="preserve"> </w:t>
      </w:r>
      <w:r>
        <w:t xml:space="preserve">It</w:t>
      </w:r>
      <w:r>
        <w:t xml:space="preserve"> </w:t>
      </w:r>
      <w:r>
        <w:t xml:space="preserve">should</w:t>
      </w:r>
      <w:r>
        <w:t xml:space="preserve"> </w:t>
      </w:r>
      <w:r>
        <w:t xml:space="preserve">reveal</w:t>
      </w:r>
      <w:r>
        <w:t xml:space="preserve"> </w:t>
      </w:r>
      <w:r>
        <w:t xml:space="preserve">both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and</w:t>
      </w:r>
      <w:r>
        <w:t xml:space="preserve"> </w:t>
      </w:r>
      <w:r>
        <w:t xml:space="preserve">conclusions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br w:type="textWrapping"/>
      </w:r>
    </w:p>
    <w:p>
      <w:pPr>
        <w:pStyle w:val="FirstParagraph"/>
      </w:pPr>
      <w:r>
        <w:t xml:space="preserve">This guide outlines key points for preparing primary research</w:t>
      </w:r>
      <w:r>
        <w:t xml:space="preserve"> </w:t>
      </w:r>
      <w:r>
        <w:t xml:space="preserve">manuscripts for submission to Nature Communications. The corresponding</w:t>
      </w:r>
      <w:r>
        <w:t xml:space="preserve"> </w:t>
      </w:r>
      <w:r>
        <w:t xml:space="preserve">author should be familiar with the Nature journals’ editorial policies</w:t>
      </w:r>
      <w:r>
        <w:t xml:space="preserve"> </w:t>
      </w:r>
      <w:r>
        <w:t xml:space="preserve">and is solely responsible for communicating with the journal and</w:t>
      </w:r>
      <w:r>
        <w:t xml:space="preserve"> </w:t>
      </w:r>
      <w:r>
        <w:t xml:space="preserve">managing communication between coauthors. Before submission, the</w:t>
      </w:r>
      <w:r>
        <w:t xml:space="preserve"> </w:t>
      </w:r>
      <w:r>
        <w:t xml:space="preserve">corresponding author ensures that all authors are included in the author</w:t>
      </w:r>
      <w:r>
        <w:t xml:space="preserve"> </w:t>
      </w:r>
      <w:r>
        <w:t xml:space="preserve">list and agree with its order, and that they are aware the manuscript is</w:t>
      </w:r>
      <w:r>
        <w:t xml:space="preserve"> </w:t>
      </w:r>
      <w:r>
        <w:t xml:space="preserve">to be submitted. For more information on editorial</w:t>
      </w:r>
      <w:r>
        <w:t xml:space="preserve"> </w:t>
      </w:r>
      <w:r>
        <w:t xml:space="preserve">and </w:t>
      </w:r>
      <w:hyperlink r:id="rId21">
        <w:r>
          <w:rPr>
            <w:rStyle w:val="Hyperlink"/>
          </w:rPr>
          <w:t xml:space="preserve">authorship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policies</w:t>
        </w:r>
      </w:hyperlink>
      <w:r>
        <w:t xml:space="preserve"> </w:t>
      </w:r>
      <w:r>
        <w:t xml:space="preserve">please review</w:t>
      </w:r>
      <w:r>
        <w:t xml:space="preserve"> </w:t>
      </w:r>
      <w:r>
        <w:t xml:space="preserve">our </w:t>
      </w:r>
      <w:hyperlink r:id="rId22">
        <w:r>
          <w:rPr>
            <w:rStyle w:val="Hyperlink"/>
          </w:rPr>
          <w:t xml:space="preserve">Guide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to Authors</w:t>
        </w:r>
      </w:hyperlink>
      <w:r>
        <w:t xml:space="preserve">.</w:t>
      </w:r>
    </w:p>
    <w:p>
      <w:pPr>
        <w:pStyle w:val="Heading1"/>
      </w:pPr>
      <w:bookmarkStart w:id="23" w:name="cover-letter"/>
      <w:bookmarkEnd w:id="23"/>
      <w:r>
        <w:t xml:space="preserve">Cover letter</w:t>
      </w:r>
    </w:p>
    <w:p>
      <w:pPr>
        <w:pStyle w:val="FirstParagraph"/>
      </w:pPr>
      <w:r>
        <w:t xml:space="preserve">Although optional, the cover letter is an excellent opportunity to</w:t>
      </w:r>
      <w:r>
        <w:t xml:space="preserve"> </w:t>
      </w:r>
      <w:r>
        <w:t xml:space="preserve">briefly discuss the context and importance of the submitted work and why</w:t>
      </w:r>
      <w:r>
        <w:t xml:space="preserve"> </w:t>
      </w:r>
      <w:r>
        <w:t xml:space="preserve">it is appropriate for the journal. Please avoid repeating information</w:t>
      </w:r>
      <w:r>
        <w:t xml:space="preserve"> </w:t>
      </w:r>
      <w:r>
        <w:t xml:space="preserve">that is already present in the abstract and introduction. The cover</w:t>
      </w:r>
      <w:r>
        <w:t xml:space="preserve"> </w:t>
      </w:r>
      <w:r>
        <w:t xml:space="preserve">letter is not shared with the referees, and should be used to provide</w:t>
      </w:r>
      <w:r>
        <w:t xml:space="preserve"> </w:t>
      </w:r>
      <w:r>
        <w:t xml:space="preserve">confidential information, such as conflicts of interest, and to declare</w:t>
      </w:r>
      <w:r>
        <w:t xml:space="preserve"> </w:t>
      </w:r>
      <w:r>
        <w:t xml:space="preserve">any related work that is in press or submitted elsewhere.</w:t>
      </w:r>
    </w:p>
    <w:p>
      <w:pPr>
        <w:pStyle w:val="Heading1"/>
      </w:pPr>
      <w:bookmarkStart w:id="24" w:name="main-manuscript"/>
      <w:bookmarkEnd w:id="24"/>
      <w:r>
        <w:t xml:space="preserve">Main manuscript</w:t>
      </w:r>
    </w:p>
    <w:p>
      <w:pPr>
        <w:pStyle w:val="FirstParagraph"/>
      </w:pPr>
      <w:r>
        <w:rPr>
          <w:b/>
        </w:rPr>
        <w:t xml:space="preserve">Introduction</w:t>
      </w:r>
    </w:p>
    <w:p>
      <w:pPr>
        <w:pStyle w:val="BodyText"/>
      </w:pPr>
      <w:r>
        <w:t xml:space="preserve">The rapidly boosting market for consumer electronics and electric</w:t>
      </w:r>
      <w:r>
        <w:t xml:space="preserve"> </w:t>
      </w:r>
      <w:r>
        <w:t xml:space="preserve">vehicles (EVs) has motivated the tremendous ongoing efforts in</w:t>
      </w:r>
      <w:r>
        <w:t xml:space="preserve"> </w:t>
      </w:r>
      <w:r>
        <w:t xml:space="preserve">researching lithium ion battery materials and chemistry, aiming to</w:t>
      </w:r>
      <w:r>
        <w:t xml:space="preserve"> </w:t>
      </w:r>
      <w:r>
        <w:t xml:space="preserve">improve energy and power density, enhance safety, prolong lifetime, and</w:t>
      </w:r>
      <w:r>
        <w:t xml:space="preserve"> </w:t>
      </w:r>
      <w:r>
        <w:t xml:space="preserve">reduce cost. An important aspect of the battery research is to identify</w:t>
      </w:r>
      <w:r>
        <w:t xml:space="preserve"> </w:t>
      </w:r>
      <w:r>
        <w:t xml:space="preserve">the fading pathways of battery particles and electrodes at multiple</w:t>
      </w:r>
      <w:r>
        <w:t xml:space="preserve"> </w:t>
      </w:r>
      <w:r>
        <w:t xml:space="preserve">length/time scales in response to the real-world operating</w:t>
      </w:r>
      <w:r>
        <w:t xml:space="preserve"> </w:t>
      </w:r>
      <w:r>
        <w:t xml:space="preserve">conditions</w:t>
      </w:r>
      <w:r>
        <w:rPr>
          <w:vertAlign w:val="superscript"/>
        </w:rPr>
        <w:t xml:space="preserve">1</w:t>
      </w:r>
      <w:r>
        <w:t xml:space="preserve"> </w:t>
      </w:r>
      <w:r>
        <w:t xml:space="preserve">. The hierarchical architecture of the</w:t>
      </w:r>
      <w:r>
        <w:t xml:space="preserve"> </w:t>
      </w:r>
      <w:r>
        <w:t xml:space="preserve">lithium-ion batteries</w:t>
      </w:r>
      <w:r>
        <w:rPr>
          <w:vertAlign w:val="superscript"/>
        </w:rPr>
        <w:t xml:space="preserve">2</w:t>
      </w:r>
      <w:r>
        <w:t xml:space="preserve"> </w:t>
      </w:r>
      <w:r>
        <w:t xml:space="preserve">is vital to the desired</w:t>
      </w:r>
      <w:r>
        <w:t xml:space="preserve"> </w:t>
      </w:r>
      <w:r>
        <w:t xml:space="preserve">functionality of on-demand energy storage and release. Independent</w:t>
      </w:r>
      <w:r>
        <w:t xml:space="preserve"> </w:t>
      </w:r>
      <w:r>
        <w:t xml:space="preserve">efforts have been devoted to the study of different battery components</w:t>
      </w:r>
      <w:r>
        <w:t xml:space="preserve"> </w:t>
      </w:r>
      <w:r>
        <w:t xml:space="preserve">(e.g., cathode, anode, electrolyte, binder, etc.). In practice, however,</w:t>
      </w:r>
      <w:r>
        <w:t xml:space="preserve"> </w:t>
      </w:r>
      <w:r>
        <w:t xml:space="preserve">it is the synergy among all of the battery components that determines</w:t>
      </w:r>
      <w:r>
        <w:t xml:space="preserve"> </w:t>
      </w:r>
      <w:r>
        <w:t xml:space="preserve">the ultimate battery performance. In lithium ion batteries, the cathode</w:t>
      </w:r>
      <w:r>
        <w:t xml:space="preserve"> </w:t>
      </w:r>
      <w:r>
        <w:t xml:space="preserve">materials still present a bottleneck for further improving the energy</w:t>
      </w:r>
      <w:r>
        <w:t xml:space="preserve"> </w:t>
      </w:r>
      <w:r>
        <w:t xml:space="preserve">density of lithium ion batteries</w:t>
      </w:r>
      <w:r>
        <w:rPr>
          <w:vertAlign w:val="superscript"/>
        </w:rPr>
        <w:t xml:space="preserve">3</w:t>
      </w:r>
      <w:r>
        <w:t xml:space="preserve"> </w:t>
      </w:r>
      <w:r>
        <w:t xml:space="preserve">. It is, therefore,</w:t>
      </w:r>
      <w:r>
        <w:t xml:space="preserve"> </w:t>
      </w:r>
      <w:r>
        <w:t xml:space="preserve">of fundamental interest and importance to systematically investigate the</w:t>
      </w:r>
      <w:r>
        <w:t xml:space="preserve"> </w:t>
      </w:r>
      <w:r>
        <w:t xml:space="preserve">cathode materials’ morphological, chemical, and mechanical properties,</w:t>
      </w:r>
      <w:r>
        <w:t xml:space="preserve"> </w:t>
      </w:r>
      <w:r>
        <w:t xml:space="preserve">which intertwine at different time and length scales</w:t>
      </w:r>
      <w:r>
        <w:t xml:space="preserve"> </w:t>
      </w:r>
      <w:r>
        <w:t xml:space="preserve">[</w:t>
      </w:r>
      <w:r>
        <w:t xml:space="preserve">ref</w:t>
      </w:r>
      <w:r>
        <w:t xml:space="preserve">]</w:t>
      </w:r>
      <w:r>
        <w:t xml:space="preserve">. </w:t>
      </w:r>
    </w:p>
    <w:p>
      <w:pPr>
        <w:pStyle w:val="BodyText"/>
      </w:pPr>
      <w:r>
        <w:br w:type="textWrapping"/>
      </w:r>
      <w:r>
        <w:t xml:space="preserve">Nickel-rich layered materials LiNi1-x-yMnxCoyO2 (NMC) are promising</w:t>
      </w:r>
      <w:r>
        <w:t xml:space="preserve"> </w:t>
      </w:r>
      <w:r>
        <w:t xml:space="preserve">cathode candidate for high energy density lithium ion</w:t>
      </w:r>
      <w:r>
        <w:t xml:space="preserve"> </w:t>
      </w:r>
      <w:r>
        <w:t xml:space="preserve">batteries</w:t>
      </w:r>
      <w:r>
        <w:rPr>
          <w:vertAlign w:val="superscript"/>
        </w:rPr>
        <w:t xml:space="preserve">4</w:t>
      </w:r>
      <w:r>
        <w:t xml:space="preserve">,</w:t>
      </w:r>
      <w:r>
        <w:rPr>
          <w:vertAlign w:val="superscript"/>
        </w:rPr>
        <w:t xml:space="preserve">5</w:t>
      </w:r>
      <w:r>
        <w:t xml:space="preserve">,</w:t>
      </w:r>
      <w:r>
        <w:rPr>
          <w:vertAlign w:val="superscript"/>
        </w:rPr>
        <w:t xml:space="preserve">6</w:t>
      </w:r>
      <w:r>
        <w:t xml:space="preserve">. They,</w:t>
      </w:r>
      <w:r>
        <w:t xml:space="preserve"> </w:t>
      </w:r>
      <w:r>
        <w:t xml:space="preserve">however, suffer from the capacity fade, especially, when charged to a</w:t>
      </w:r>
      <w:r>
        <w:t xml:space="preserve"> </w:t>
      </w:r>
      <w:r>
        <w:t xml:space="preserve">high cut-off voltage, which is a necessary procedure to unleash the high</w:t>
      </w:r>
      <w:r>
        <w:t xml:space="preserve"> </w:t>
      </w:r>
      <w:r>
        <w:t xml:space="preserve">energy density potential of this material</w:t>
      </w:r>
      <w:r>
        <w:rPr>
          <w:vertAlign w:val="superscript"/>
        </w:rPr>
        <w:t xml:space="preserve">7</w:t>
      </w:r>
      <w:r>
        <w:t xml:space="preserve"> </w:t>
      </w:r>
      <w:r>
        <w:t xml:space="preserve">. In the</w:t>
      </w:r>
      <w:r>
        <w:t xml:space="preserve"> </w:t>
      </w:r>
      <w:r>
        <w:t xml:space="preserve">current landscape of the NMC research, we are seeing a growing emphasis</w:t>
      </w:r>
      <w:r>
        <w:t xml:space="preserve"> </w:t>
      </w:r>
      <w:r>
        <w:t xml:space="preserve">on the compounds with even higher Ni and lower Co/Mn content. Such a</w:t>
      </w:r>
      <w:r>
        <w:t xml:space="preserve"> </w:t>
      </w:r>
      <w:r>
        <w:t xml:space="preserve">trend further accentuates the need to understand and, subsequently, to</w:t>
      </w:r>
      <w:r>
        <w:t xml:space="preserve"> </w:t>
      </w:r>
      <w:r>
        <w:t xml:space="preserve">enhance the structural and chemical stability of the nickel-rich NMC</w:t>
      </w:r>
      <w:r>
        <w:t xml:space="preserve"> </w:t>
      </w:r>
      <w:r>
        <w:t xml:space="preserve">cathode. This is because, while the increment in Ni content offers more</w:t>
      </w:r>
      <w:r>
        <w:t xml:space="preserve"> </w:t>
      </w:r>
      <w:r>
        <w:t xml:space="preserve">redox active cations for the charge compensation during energy</w:t>
      </w:r>
      <w:r>
        <w:t xml:space="preserve"> </w:t>
      </w:r>
      <w:r>
        <w:t xml:space="preserve">storage/release and, thus, favors high energy density, the reduction in</w:t>
      </w:r>
      <w:r>
        <w:t xml:space="preserve"> </w:t>
      </w:r>
      <w:r>
        <w:t xml:space="preserve">Co and Mn content could harm the morphological</w:t>
      </w:r>
      <w:r>
        <w:t xml:space="preserve"> </w:t>
      </w:r>
      <w:r>
        <w:t xml:space="preserve">integrity</w:t>
      </w:r>
      <w:r>
        <w:rPr>
          <w:vertAlign w:val="superscript"/>
        </w:rPr>
        <w:t xml:space="preserve">6</w:t>
      </w:r>
      <w:r>
        <w:t xml:space="preserve">, thermal robustness</w:t>
      </w:r>
      <w:r>
        <w:rPr>
          <w:vertAlign w:val="superscript"/>
        </w:rPr>
        <w:t xml:space="preserve">8</w:t>
      </w:r>
      <w:r>
        <w:t xml:space="preserve">, and</w:t>
      </w:r>
      <w:r>
        <w:t xml:space="preserve"> </w:t>
      </w:r>
      <w:r>
        <w:t xml:space="preserve">lattice structural stability</w:t>
      </w:r>
      <w:r>
        <w:rPr>
          <w:vertAlign w:val="superscript"/>
        </w:rPr>
        <w:t xml:space="preserve">9</w:t>
      </w:r>
      <w:r>
        <w:t xml:space="preserve">,</w:t>
      </w:r>
      <w:r>
        <w:rPr>
          <w:vertAlign w:val="superscript"/>
        </w:rPr>
        <w:t xml:space="preserve">10</w:t>
      </w:r>
      <w:r>
        <w:t xml:space="preserve">.The</w:t>
      </w:r>
      <w:r>
        <w:t xml:space="preserve"> </w:t>
      </w:r>
      <w:r>
        <w:t xml:space="preserve">electro-chemo-mechanical interplay in nickel-rich NMC cathode is an</w:t>
      </w:r>
      <w:r>
        <w:t xml:space="preserve"> </w:t>
      </w:r>
      <w:r>
        <w:t xml:space="preserve">active research topic that has attracted a great amount of</w:t>
      </w:r>
      <w:r>
        <w:t xml:space="preserve"> </w:t>
      </w:r>
      <w:r>
        <w:t xml:space="preserve">attention </w:t>
      </w:r>
      <w:r>
        <w:rPr>
          <w:vertAlign w:val="superscript"/>
        </w:rPr>
        <w:t xml:space="preserve">11</w:t>
      </w:r>
      <w:r>
        <w:t xml:space="preserve">. The development of morphological defects,</w:t>
      </w:r>
      <w:r>
        <w:t xml:space="preserve"> </w:t>
      </w:r>
      <w:r>
        <w:t xml:space="preserve">i.e. micro-cracks, is not only dependent on the global cathode</w:t>
      </w:r>
      <w:r>
        <w:t xml:space="preserve"> </w:t>
      </w:r>
      <w:r>
        <w:t xml:space="preserve">composition</w:t>
      </w:r>
      <w:r>
        <w:rPr>
          <w:vertAlign w:val="superscript"/>
        </w:rPr>
        <w:t xml:space="preserve">7</w:t>
      </w:r>
      <w:r>
        <w:t xml:space="preserve">, but also can be largely influenced by</w:t>
      </w:r>
      <w:r>
        <w:t xml:space="preserve"> </w:t>
      </w:r>
      <w:r>
        <w:t xml:space="preserve">the difference in the externally applied reaction driving forces</w:t>
      </w:r>
      <w:r>
        <w:t xml:space="preserve"> </w:t>
      </w:r>
      <w:r>
        <w:t xml:space="preserve">including the cycling rate</w:t>
      </w:r>
      <w:r>
        <w:rPr>
          <w:vertAlign w:val="superscript"/>
        </w:rPr>
        <w:t xml:space="preserve">12</w:t>
      </w:r>
      <w:r>
        <w:t xml:space="preserve">,</w:t>
      </w:r>
      <w:r>
        <w:rPr>
          <w:vertAlign w:val="superscript"/>
        </w:rPr>
        <w:t xml:space="preserve">13</w:t>
      </w:r>
      <w:r>
        <w:t xml:space="preserve">, the</w:t>
      </w:r>
      <w:r>
        <w:t xml:space="preserve"> </w:t>
      </w:r>
      <w:r>
        <w:t xml:space="preserve">cycling voltage window</w:t>
      </w:r>
      <w:r>
        <w:rPr>
          <w:vertAlign w:val="superscript"/>
        </w:rPr>
        <w:t xml:space="preserve">14</w:t>
      </w:r>
      <w:r>
        <w:t xml:space="preserve">[</w:t>
      </w:r>
      <w:r>
        <w:rPr>
          <w:b/>
        </w:rPr>
        <w:t xml:space="preserve">Yuwei Joule</w:t>
      </w:r>
      <w:r>
        <w:t xml:space="preserve">;</w:t>
      </w:r>
      <w:r>
        <w:t xml:space="preserve"> </w:t>
      </w:r>
      <w:r>
        <w:t xml:space="preserve">]</w:t>
      </w:r>
      <w:r>
        <w:t xml:space="preserve">,</w:t>
      </w:r>
      <w:r>
        <w:t xml:space="preserve"> </w:t>
      </w:r>
      <w:r>
        <w:t xml:space="preserve">and the environmental</w:t>
      </w:r>
      <w:r>
        <w:t xml:space="preserve"> </w:t>
      </w:r>
      <w:r>
        <w:t xml:space="preserve">temperature</w:t>
      </w:r>
      <w:r>
        <w:rPr>
          <w:vertAlign w:val="superscript"/>
        </w:rPr>
        <w:t xml:space="preserve">15</w:t>
      </w:r>
      <w:r>
        <w:t xml:space="preserve">,</w:t>
      </w:r>
      <w:r>
        <w:rPr>
          <w:vertAlign w:val="superscript"/>
        </w:rPr>
        <w:t xml:space="preserve">16</w:t>
      </w:r>
      <w:r>
        <w:t xml:space="preserve">,</w:t>
      </w:r>
      <w:r>
        <w:rPr>
          <w:vertAlign w:val="superscript"/>
        </w:rPr>
        <w:t xml:space="preserve">17</w:t>
      </w:r>
      <w:r>
        <w:t xml:space="preserve">,</w:t>
      </w:r>
      <w:r>
        <w:rPr>
          <w:vertAlign w:val="superscript"/>
        </w:rPr>
        <w:t xml:space="preserve">18</w:t>
      </w:r>
      <w:r>
        <w:t xml:space="preserve">,</w:t>
      </w:r>
      <w:r>
        <w:rPr>
          <w:vertAlign w:val="superscript"/>
        </w:rPr>
        <w:t xml:space="preserve">19</w:t>
      </w:r>
      <w:r>
        <w:t xml:space="preserve">.</w:t>
      </w:r>
      <w:r>
        <w:t xml:space="preserve"> </w:t>
      </w:r>
      <w:r>
        <w:t xml:space="preserve">Advanced imaging methods, e.g. synchrotron-based x-ray</w:t>
      </w:r>
      <w:r>
        <w:t xml:space="preserve"> </w:t>
      </w:r>
      <w:r>
        <w:t xml:space="preserve">probes</w:t>
      </w:r>
      <w:r>
        <w:rPr>
          <w:vertAlign w:val="superscript"/>
        </w:rPr>
        <w:t xml:space="preserve">20</w:t>
      </w:r>
      <w:r>
        <w:t xml:space="preserve">,</w:t>
      </w:r>
      <w:r>
        <w:rPr>
          <w:vertAlign w:val="superscript"/>
        </w:rPr>
        <w:t xml:space="preserve">21</w:t>
      </w:r>
      <w:r>
        <w:t xml:space="preserve">,</w:t>
      </w:r>
      <w:r>
        <w:rPr>
          <w:vertAlign w:val="superscript"/>
        </w:rPr>
        <w:t xml:space="preserve">22</w:t>
      </w:r>
      <w:r>
        <w:t xml:space="preserve">,</w:t>
      </w:r>
      <w:r>
        <w:rPr>
          <w:vertAlign w:val="superscript"/>
        </w:rPr>
        <w:t xml:space="preserve">23</w:t>
      </w:r>
      <w:r>
        <w:t xml:space="preserve">,</w:t>
      </w:r>
      <w:r>
        <w:rPr>
          <w:vertAlign w:val="superscript"/>
        </w:rPr>
        <w:t xml:space="preserve">24</w:t>
      </w:r>
      <w:r>
        <w:t xml:space="preserve">,</w:t>
      </w:r>
      <w:r>
        <w:rPr>
          <w:vertAlign w:val="superscript"/>
        </w:rPr>
        <w:t xml:space="preserve">25</w:t>
      </w:r>
      <w:r>
        <w:t xml:space="preserve">,</w:t>
      </w:r>
      <w:r>
        <w:rPr>
          <w:vertAlign w:val="superscript"/>
        </w:rPr>
        <w:t xml:space="preserve">26</w:t>
      </w:r>
      <w:r>
        <w:t xml:space="preserve">,</w:t>
      </w:r>
      <w:r>
        <w:t xml:space="preserve"> </w:t>
      </w:r>
      <w:r>
        <w:t xml:space="preserve">scanning/transmission electron</w:t>
      </w:r>
      <w:r>
        <w:t xml:space="preserve"> </w:t>
      </w:r>
      <w:r>
        <w:t xml:space="preserve">microscopy</w:t>
      </w:r>
      <w:r>
        <w:rPr>
          <w:vertAlign w:val="superscript"/>
        </w:rPr>
        <w:t xml:space="preserve">27</w:t>
      </w:r>
      <w:r>
        <w:t xml:space="preserve">,</w:t>
      </w:r>
      <w:r>
        <w:rPr>
          <w:vertAlign w:val="superscript"/>
        </w:rPr>
        <w:t xml:space="preserve">28</w:t>
      </w:r>
      <w:r>
        <w:t xml:space="preserve">,</w:t>
      </w:r>
      <w:r>
        <w:rPr>
          <w:vertAlign w:val="superscript"/>
        </w:rPr>
        <w:t xml:space="preserve">29</w:t>
      </w:r>
      <w:r>
        <w:t xml:space="preserve">,</w:t>
      </w:r>
      <w:r>
        <w:t xml:space="preserve"> </w:t>
      </w:r>
      <w:r>
        <w:t xml:space="preserve">and atomic force microscopy</w:t>
      </w:r>
      <w:r>
        <w:rPr>
          <w:vertAlign w:val="superscript"/>
        </w:rPr>
        <w:t xml:space="preserve">30</w:t>
      </w:r>
      <w:r>
        <w:t xml:space="preserve"> </w:t>
      </w:r>
      <w:r>
        <w:t xml:space="preserve">have been employed for</w:t>
      </w:r>
      <w:r>
        <w:t xml:space="preserve"> </w:t>
      </w:r>
      <w:r>
        <w:t xml:space="preserve">in-depth investigations in this field. Among all these diagnostic tools,</w:t>
      </w:r>
      <w:r>
        <w:t xml:space="preserve"> </w:t>
      </w:r>
      <w:r>
        <w:t xml:space="preserve">the x-ray probes with sufficient spatial resolution and</w:t>
      </w:r>
      <w:r>
        <w:t xml:space="preserve"> </w:t>
      </w:r>
      <w:r>
        <w:t xml:space="preserve">compositional/chemical sensitivity show advantages for correlating the</w:t>
      </w:r>
      <w:r>
        <w:t xml:space="preserve"> </w:t>
      </w:r>
      <w:r>
        <w:t xml:space="preserve">morphological and chemical features of the material. Particularly, when</w:t>
      </w:r>
      <w:r>
        <w:t xml:space="preserve"> </w:t>
      </w:r>
      <w:r>
        <w:t xml:space="preserve">coupled with advanced computing methods for</w:t>
      </w:r>
      <w:r>
        <w:t xml:space="preserve"> </w:t>
      </w:r>
      <w:r>
        <w:t xml:space="preserve">quantification</w:t>
      </w:r>
      <w:r>
        <w:rPr>
          <w:vertAlign w:val="superscript"/>
        </w:rPr>
        <w:t xml:space="preserve">31</w:t>
      </w:r>
      <w:r>
        <w:t xml:space="preserve">,</w:t>
      </w:r>
      <w:r>
        <w:rPr>
          <w:vertAlign w:val="superscript"/>
        </w:rPr>
        <w:t xml:space="preserve">32</w:t>
      </w:r>
      <w:r>
        <w:t xml:space="preserve">,</w:t>
      </w:r>
      <w:r>
        <w:rPr>
          <w:vertAlign w:val="superscript"/>
        </w:rPr>
        <w:t xml:space="preserve">33</w:t>
      </w:r>
      <w:r>
        <w:t xml:space="preserve"> </w:t>
      </w:r>
      <w:r>
        <w:t xml:space="preserve">and modeling</w:t>
      </w:r>
      <w:r>
        <w:rPr>
          <w:vertAlign w:val="superscript"/>
        </w:rPr>
        <w:t xml:space="preserve">34</w:t>
      </w:r>
      <w:r>
        <w:t xml:space="preserve">,</w:t>
      </w:r>
      <w:r>
        <w:rPr>
          <w:vertAlign w:val="superscript"/>
        </w:rPr>
        <w:t xml:space="preserve">24</w:t>
      </w:r>
      <w:r>
        <w:t xml:space="preserve"> </w:t>
      </w:r>
      <w:r>
        <w:t xml:space="preserve">of the data, the</w:t>
      </w:r>
      <w:r>
        <w:t xml:space="preserve"> </w:t>
      </w:r>
      <w:r>
        <w:t xml:space="preserve">x-ray imaging methods have been demonstrated to be non-invasive,</w:t>
      </w:r>
      <w:r>
        <w:t xml:space="preserve"> </w:t>
      </w:r>
      <w:r>
        <w:t xml:space="preserve">effective and informative.  Nevertheless, there has not been a study for</w:t>
      </w:r>
      <w:r>
        <w:t xml:space="preserve"> </w:t>
      </w:r>
      <w:r>
        <w:t xml:space="preserve">the electrode-level to offer insights into many-particle</w:t>
      </w:r>
      <w:r>
        <w:t xml:space="preserve"> </w:t>
      </w:r>
      <w:r>
        <w:t xml:space="preserve">electro-chemo-mechanical analysis with nanometer spatial resolution that</w:t>
      </w:r>
      <w:r>
        <w:t xml:space="preserve"> </w:t>
      </w:r>
      <w:r>
        <w:t xml:space="preserve">could resolve the structural and chemical details within every</w:t>
      </w:r>
      <w:r>
        <w:t xml:space="preserve"> </w:t>
      </w:r>
      <w:r>
        <w:t xml:space="preserve">individual particle. Such a study would open an avenue for probing the</w:t>
      </w:r>
      <w:r>
        <w:t xml:space="preserve"> </w:t>
      </w:r>
      <w:r>
        <w:t xml:space="preserve">spatially resolved charge distribution and chemomechanical response for</w:t>
      </w:r>
      <w:r>
        <w:t xml:space="preserve"> </w:t>
      </w:r>
      <w:r>
        <w:t xml:space="preserve">an entire battery composite electrode.</w:t>
      </w:r>
    </w:p>
    <w:p>
      <w:pPr>
        <w:pStyle w:val="BodyText"/>
      </w:pPr>
      <w:r>
        <w:t xml:space="preserve">In this work, we combined hard x-ray phase contrast nano-tomography,</w:t>
      </w:r>
      <w:r>
        <w:t xml:space="preserve"> </w:t>
      </w:r>
      <w:r>
        <w:t xml:space="preserve">transmission x-ray microscopy, nanoscale hard x-ray spectro-microscopy,</w:t>
      </w:r>
      <w:r>
        <w:t xml:space="preserve"> </w:t>
      </w:r>
      <w:r>
        <w:t xml:space="preserve">soft x-ray absorption spectroscopy and transmission electron microscopy</w:t>
      </w:r>
      <w:r>
        <w:t xml:space="preserve"> </w:t>
      </w:r>
      <w:r>
        <w:t xml:space="preserve">to systematically investigate the morphological and chemical degradation</w:t>
      </w:r>
      <w:r>
        <w:t xml:space="preserve"> </w:t>
      </w:r>
      <w:r>
        <w:t xml:space="preserve">in LiNi0.6Mn0.2Co0.2O2 (NMC622) electrode under fast charging conditions</w:t>
      </w:r>
      <w:r>
        <w:t xml:space="preserve"> </w:t>
      </w:r>
      <w:r>
        <w:t xml:space="preserve">(5C). At the atomic scale, we observed the local phase transition, which</w:t>
      </w:r>
      <w:r>
        <w:t xml:space="preserve"> </w:t>
      </w:r>
      <w:r>
        <w:t xml:space="preserve">is associated with and is likely responsible for the initiation of the</w:t>
      </w:r>
      <w:r>
        <w:t xml:space="preserve"> </w:t>
      </w:r>
      <w:r>
        <w:t xml:space="preserve">micro-cracks. Such a process propagates to the secondary particle level</w:t>
      </w:r>
      <w:r>
        <w:t xml:space="preserve"> </w:t>
      </w:r>
      <w:r>
        <w:t xml:space="preserve">(i.e. at the mesoscale), where we elucidated two stages of the particle</w:t>
      </w:r>
      <w:r>
        <w:t xml:space="preserve"> </w:t>
      </w:r>
      <w:r>
        <w:t xml:space="preserve">cracking, which entail different chemical responses on the crack</w:t>
      </w:r>
      <w:r>
        <w:t xml:space="preserve"> </w:t>
      </w:r>
      <w:r>
        <w:t xml:space="preserve">surface: 1) the host material’s local lattice structural transition and</w:t>
      </w:r>
      <w:r>
        <w:t xml:space="preserve"> </w:t>
      </w:r>
      <w:r>
        <w:t xml:space="preserve">2) liquid electrolyte infiltration that forms new diffusion pathway for</w:t>
      </w:r>
      <w:r>
        <w:t xml:space="preserve"> </w:t>
      </w:r>
      <w:r>
        <w:t xml:space="preserve">lithium ions. We further quantified the x-ray phase contrast</w:t>
      </w:r>
      <w:r>
        <w:t xml:space="preserve"> </w:t>
      </w:r>
      <w:r>
        <w:t xml:space="preserve">nano-tomography data of the whole cathode electrode and reported the</w:t>
      </w:r>
      <w:r>
        <w:t xml:space="preserve"> </w:t>
      </w:r>
      <w:r>
        <w:t xml:space="preserve">depth-dependent particle fracturing profile at the electrode level,</w:t>
      </w:r>
      <w:r>
        <w:t xml:space="preserve"> </w:t>
      </w:r>
      <w:r>
        <w:t xml:space="preserve">which has depth-dependent chemical consequences as confirmed by the soft</w:t>
      </w:r>
      <w:r>
        <w:t xml:space="preserve"> </w:t>
      </w:r>
      <w:r>
        <w:t xml:space="preserve">x-ray absorption spectroscopic measurements. The lateral heterogeneity</w:t>
      </w:r>
      <w:r>
        <w:t xml:space="preserve"> </w:t>
      </w:r>
      <w:r>
        <w:t xml:space="preserve">in the electrode-level cracking profile suggests that the degree of</w:t>
      </w:r>
      <w:r>
        <w:t xml:space="preserve"> </w:t>
      </w:r>
      <w:r>
        <w:t xml:space="preserve">local electrode usage evolves as a function of location and time. The</w:t>
      </w:r>
      <w:r>
        <w:t xml:space="preserve"> </w:t>
      </w:r>
      <w:r>
        <w:t xml:space="preserve">heterogeneity in the degree of particle cracking across the electrode is</w:t>
      </w:r>
      <w:r>
        <w:t xml:space="preserve"> </w:t>
      </w:r>
      <w:r>
        <w:t xml:space="preserve">attributed to the local morphological damage and the mismatch between</w:t>
      </w:r>
      <w:r>
        <w:t xml:space="preserve"> </w:t>
      </w:r>
      <w:r>
        <w:t xml:space="preserve">local electric and ionic conductivity. Finite element modeling (FEM) is</w:t>
      </w:r>
      <w:r>
        <w:t xml:space="preserve"> </w:t>
      </w:r>
      <w:r>
        <w:t xml:space="preserve">used to gain further insights into the electrode level strain</w:t>
      </w:r>
      <w:r>
        <w:t xml:space="preserve"> </w:t>
      </w:r>
      <w:r>
        <w:t xml:space="preserve">distribution and propagation. Our results offer valuable insights that</w:t>
      </w:r>
      <w:r>
        <w:t xml:space="preserve"> </w:t>
      </w:r>
      <w:r>
        <w:t xml:space="preserve">could inform the rational design of next-generation battery material</w:t>
      </w:r>
      <w:r>
        <w:t xml:space="preserve"> </w:t>
      </w:r>
      <w:r>
        <w:t xml:space="preserve">with superior electro-chemo-mechanical robustness.</w:t>
      </w:r>
    </w:p>
    <w:p>
      <w:pPr>
        <w:pStyle w:val="BodyText"/>
      </w:pPr>
      <w:r>
        <w:rPr>
          <w:b/>
        </w:rPr>
        <w:t xml:space="preserve">Results</w:t>
      </w:r>
    </w:p>
    <w:p>
      <w:pPr>
        <w:pStyle w:val="BodyText"/>
      </w:pPr>
      <w:r>
        <w:rPr>
          <w:b/>
        </w:rPr>
        <w:t xml:space="preserve">Local phase transition and lattice defects formation. </w:t>
      </w:r>
      <w:r>
        <w:t xml:space="preserve">The</w:t>
      </w:r>
      <w:r>
        <w:t xml:space="preserve"> </w:t>
      </w:r>
      <w:r>
        <w:t xml:space="preserve">lattice structure of the cathode material is vital to the transportation</w:t>
      </w:r>
      <w:r>
        <w:t xml:space="preserve"> </w:t>
      </w:r>
      <w:r>
        <w:t xml:space="preserve">of lithium-ion in the solid phase. The successful and/or promising</w:t>
      </w:r>
      <w:r>
        <w:t xml:space="preserve"> </w:t>
      </w:r>
      <w:r>
        <w:t xml:space="preserve">choices of cathode materials for lithium-ion batteries can be grouped</w:t>
      </w:r>
      <w:r>
        <w:t xml:space="preserve"> </w:t>
      </w:r>
      <w:r>
        <w:t xml:space="preserve">into three categories, which are of 1D (e.g.</w:t>
      </w:r>
      <w:r>
        <w:t xml:space="preserve"> </w:t>
      </w:r>
      <w:r>
        <w:t xml:space="preserve">LiFePO4</w:t>
      </w:r>
      <w:r>
        <w:rPr>
          <w:vertAlign w:val="superscript"/>
        </w:rPr>
        <w:t xml:space="preserve">35</w:t>
      </w:r>
      <w:r>
        <w:t xml:space="preserve">,</w:t>
      </w:r>
      <w:r>
        <w:rPr>
          <w:vertAlign w:val="superscript"/>
        </w:rPr>
        <w:t xml:space="preserve">36</w:t>
      </w:r>
      <w:r>
        <w:t xml:space="preserve">,</w:t>
      </w:r>
      <w:r>
        <w:rPr>
          <w:vertAlign w:val="superscript"/>
        </w:rPr>
        <w:t xml:space="preserve">37</w:t>
      </w:r>
      <w:r>
        <w:t xml:space="preserve">,</w:t>
      </w:r>
      <w:r>
        <w:rPr>
          <w:vertAlign w:val="superscript"/>
        </w:rPr>
        <w:t xml:space="preserve">38</w:t>
      </w:r>
      <w:r>
        <w:t xml:space="preserve"> </w:t>
      </w:r>
      <w:r>
        <w:t xml:space="preserve">with olivine structure), 2D (e.g.</w:t>
      </w:r>
      <w:r>
        <w:t xml:space="preserve"> </w:t>
      </w:r>
      <w:r>
        <w:t xml:space="preserve">LiCoO2</w:t>
      </w:r>
      <w:r>
        <w:rPr>
          <w:vertAlign w:val="superscript"/>
        </w:rPr>
        <w:t xml:space="preserve">33</w:t>
      </w:r>
      <w:r>
        <w:t xml:space="preserve">,</w:t>
      </w:r>
      <w:r>
        <w:rPr>
          <w:vertAlign w:val="superscript"/>
        </w:rPr>
        <w:t xml:space="preserve">39</w:t>
      </w:r>
      <w:r>
        <w:t xml:space="preserve">, LiNixMnyCozO2</w:t>
      </w:r>
      <w:r>
        <w:t xml:space="preserve"> </w:t>
      </w:r>
      <w:r>
        <w:t xml:space="preserve">(NMC)</w:t>
      </w:r>
      <w:r>
        <w:rPr>
          <w:vertAlign w:val="superscript"/>
        </w:rPr>
        <w:t xml:space="preserve">40</w:t>
      </w:r>
      <w:r>
        <w:t xml:space="preserve">,</w:t>
      </w:r>
      <w:r>
        <w:rPr>
          <w:vertAlign w:val="superscript"/>
        </w:rPr>
        <w:t xml:space="preserve">41</w:t>
      </w:r>
      <w:r>
        <w:t xml:space="preserve">, and Li- and Mn- rich NMC</w:t>
      </w:r>
      <w:r>
        <w:t xml:space="preserve"> </w:t>
      </w:r>
      <w:r>
        <w:t xml:space="preserve">material</w:t>
      </w:r>
      <w:r>
        <w:rPr>
          <w:vertAlign w:val="superscript"/>
        </w:rPr>
        <w:t xml:space="preserve">42</w:t>
      </w:r>
      <w:r>
        <w:t xml:space="preserve">,</w:t>
      </w:r>
      <w:r>
        <w:rPr>
          <w:vertAlign w:val="superscript"/>
        </w:rPr>
        <w:t xml:space="preserve">43</w:t>
      </w:r>
      <w:r>
        <w:t xml:space="preserve"> </w:t>
      </w:r>
      <w:r>
        <w:t xml:space="preserve">with layered structure),</w:t>
      </w:r>
      <w:r>
        <w:t xml:space="preserve"> </w:t>
      </w:r>
      <w:r>
        <w:t xml:space="preserve">and 3D (e.g. Li1.211Mo0.467Cr0.3O2</w:t>
      </w:r>
      <w:r>
        <w:rPr>
          <w:vertAlign w:val="superscript"/>
        </w:rPr>
        <w:t xml:space="preserve">44</w:t>
      </w:r>
      <w:r>
        <w:t xml:space="preserve"> </w:t>
      </w:r>
      <w:r>
        <w:t xml:space="preserve">and</w:t>
      </w:r>
      <w:r>
        <w:t xml:space="preserve"> </w:t>
      </w:r>
      <w:r>
        <w:t xml:space="preserve">Li1.3Nb0.3Mn0.4O2</w:t>
      </w:r>
      <w:r>
        <w:rPr>
          <w:vertAlign w:val="superscript"/>
        </w:rPr>
        <w:t xml:space="preserve">34</w:t>
      </w:r>
      <w:r>
        <w:t xml:space="preserve"> </w:t>
      </w:r>
      <w:r>
        <w:t xml:space="preserve">with disordered rocksalt structure,</w:t>
      </w:r>
      <w:r>
        <w:t xml:space="preserve"> </w:t>
      </w:r>
      <w:r>
        <w:t xml:space="preserve">and LiMn1.5Ni0.5O4</w:t>
      </w:r>
      <w:r>
        <w:rPr>
          <w:vertAlign w:val="superscript"/>
        </w:rPr>
        <w:t xml:space="preserve">29</w:t>
      </w:r>
      <w:r>
        <w:t xml:space="preserve"> </w:t>
      </w:r>
      <w:r>
        <w:t xml:space="preserve">with spinel structure) lithium</w:t>
      </w:r>
      <w:r>
        <w:t xml:space="preserve"> </w:t>
      </w:r>
      <w:r>
        <w:t xml:space="preserve">diffusion channels, respectively. The layered transition metal oxides,</w:t>
      </w:r>
      <w:r>
        <w:t xml:space="preserve"> </w:t>
      </w:r>
      <w:r>
        <w:t xml:space="preserve">which is the focus of this work, are currently a key player on the</w:t>
      </w:r>
      <w:r>
        <w:t xml:space="preserve"> </w:t>
      </w:r>
      <w:r>
        <w:t xml:space="preserve">market thanks to its excellent performance that is superior in many</w:t>
      </w:r>
      <w:r>
        <w:t xml:space="preserve"> </w:t>
      </w:r>
      <w:r>
        <w:t xml:space="preserve">different aspects. The layered lattice structure offers 2D open space</w:t>
      </w:r>
      <w:r>
        <w:t xml:space="preserve"> </w:t>
      </w:r>
      <w:r>
        <w:t xml:space="preserve">between the layers that hosts the lithium-ions in the process of</w:t>
      </w:r>
      <w:r>
        <w:t xml:space="preserve"> </w:t>
      </w:r>
      <w:r>
        <w:t xml:space="preserve">intercalation and de-intercalation. It has been reported that upon</w:t>
      </w:r>
      <w:r>
        <w:t xml:space="preserve"> </w:t>
      </w:r>
      <w:r>
        <w:t xml:space="preserve">prolonged cycling</w:t>
      </w:r>
      <w:r>
        <w:rPr>
          <w:vertAlign w:val="superscript"/>
        </w:rPr>
        <w:t xml:space="preserve">45</w:t>
      </w:r>
      <w:r>
        <w:t xml:space="preserve">,</w:t>
      </w:r>
      <w:r>
        <w:rPr>
          <w:vertAlign w:val="superscript"/>
        </w:rPr>
        <w:t xml:space="preserve">46</w:t>
      </w:r>
      <w:r>
        <w:t xml:space="preserve"> </w:t>
      </w:r>
      <w:r>
        <w:t xml:space="preserve">or under</w:t>
      </w:r>
      <w:r>
        <w:t xml:space="preserve"> </w:t>
      </w:r>
      <w:r>
        <w:t xml:space="preserve">thermal abuse</w:t>
      </w:r>
      <w:r>
        <w:t xml:space="preserve"> </w:t>
      </w:r>
      <w:r>
        <w:t xml:space="preserve">conditions</w:t>
      </w:r>
      <w:r>
        <w:rPr>
          <w:vertAlign w:val="superscript"/>
        </w:rPr>
        <w:t xml:space="preserve">15</w:t>
      </w:r>
      <w:r>
        <w:t xml:space="preserve">,</w:t>
      </w:r>
      <w:r>
        <w:rPr>
          <w:vertAlign w:val="superscript"/>
        </w:rPr>
        <w:t xml:space="preserve">16</w:t>
      </w:r>
      <w:r>
        <w:t xml:space="preserve">,</w:t>
      </w:r>
      <w:r>
        <w:rPr>
          <w:vertAlign w:val="superscript"/>
        </w:rPr>
        <w:t xml:space="preserve">17</w:t>
      </w:r>
      <w:r>
        <w:t xml:space="preserve">,</w:t>
      </w:r>
      <w:r>
        <w:rPr>
          <w:vertAlign w:val="superscript"/>
        </w:rPr>
        <w:t xml:space="preserve">18</w:t>
      </w:r>
      <w:r>
        <w:t xml:space="preserve"> </w:t>
      </w:r>
      <w:r>
        <w:t xml:space="preserve">the surface of the material could undergo undesired structural</w:t>
      </w:r>
      <w:r>
        <w:t xml:space="preserve"> </w:t>
      </w:r>
      <w:r>
        <w:t xml:space="preserve">transitions, forming a mixture of spinel and rocksalt structure that</w:t>
      </w:r>
      <w:r>
        <w:t xml:space="preserve"> </w:t>
      </w:r>
      <w:r>
        <w:t xml:space="preserve">hinders the fast lithium-ion diffusion. The participation of liquid</w:t>
      </w:r>
      <w:r>
        <w:t xml:space="preserve"> </w:t>
      </w:r>
      <w:r>
        <w:t xml:space="preserve">electrolyte is found to play a key role and to accelerate such a side</w:t>
      </w:r>
      <w:r>
        <w:t xml:space="preserve"> </w:t>
      </w:r>
      <w:r>
        <w:t xml:space="preserve">reaction</w:t>
      </w:r>
      <w:r>
        <w:rPr>
          <w:vertAlign w:val="superscript"/>
        </w:rPr>
        <w:t xml:space="preserve">47</w:t>
      </w:r>
      <w:r>
        <w:t xml:space="preserve">. Under fast charging and/or deep charging</w:t>
      </w:r>
      <w:r>
        <w:t xml:space="preserve"> </w:t>
      </w:r>
      <w:r>
        <w:t xml:space="preserve">conditions, the redox reaction of transition metals</w:t>
      </w:r>
      <w:r>
        <w:t xml:space="preserve"> </w:t>
      </w:r>
      <w:r>
        <w:t xml:space="preserve">cations</w:t>
      </w:r>
      <w:r>
        <w:rPr>
          <w:vertAlign w:val="superscript"/>
        </w:rPr>
        <w:t xml:space="preserve">43</w:t>
      </w:r>
      <w:r>
        <w:t xml:space="preserve">,</w:t>
      </w:r>
      <w:r>
        <w:rPr>
          <w:vertAlign w:val="superscript"/>
        </w:rPr>
        <w:t xml:space="preserve">48</w:t>
      </w:r>
      <w:r>
        <w:t xml:space="preserve"> </w:t>
      </w:r>
      <w:r>
        <w:t xml:space="preserve">and the oxygen</w:t>
      </w:r>
      <w:r>
        <w:t xml:space="preserve"> </w:t>
      </w:r>
      <w:r>
        <w:t xml:space="preserve">anions</w:t>
      </w:r>
      <w:r>
        <w:rPr>
          <w:vertAlign w:val="superscript"/>
        </w:rPr>
        <w:t xml:space="preserve">49</w:t>
      </w:r>
      <w:r>
        <w:t xml:space="preserve">,</w:t>
      </w:r>
      <w:r>
        <w:rPr>
          <w:vertAlign w:val="superscript"/>
        </w:rPr>
        <w:t xml:space="preserve">50</w:t>
      </w:r>
      <w:r>
        <w:t xml:space="preserve">,</w:t>
      </w:r>
      <w:r>
        <w:rPr>
          <w:vertAlign w:val="superscript"/>
        </w:rPr>
        <w:t xml:space="preserve">51</w:t>
      </w:r>
      <w:r>
        <w:t xml:space="preserve">,</w:t>
      </w:r>
      <w:r>
        <w:rPr>
          <w:vertAlign w:val="superscript"/>
        </w:rPr>
        <w:t xml:space="preserve">52</w:t>
      </w:r>
      <w:r>
        <w:t xml:space="preserve"> </w:t>
      </w:r>
      <w:r>
        <w:t xml:space="preserve">could cause migration of the lattice atoms and, subsequently, trigger</w:t>
      </w:r>
      <w:r>
        <w:t xml:space="preserve"> </w:t>
      </w:r>
      <w:r>
        <w:t xml:space="preserve">the formation of local lattice defects and local structural transition. </w:t>
      </w:r>
    </w:p>
    <w:p>
      <w:pPr>
        <w:pStyle w:val="BodyText"/>
      </w:pPr>
      <w:r>
        <w:t xml:space="preserve">To systematically investigate the degradation mechanism of the NMC622</w:t>
      </w:r>
      <w:r>
        <w:t xml:space="preserve"> </w:t>
      </w:r>
      <w:r>
        <w:t xml:space="preserve">cathode material under fast charging conditions, we start at the atomic</w:t>
      </w:r>
      <w:r>
        <w:t xml:space="preserve"> </w:t>
      </w:r>
      <w:r>
        <w:t xml:space="preserve">scale and show, in Figure 1, a transmission electron microscopy (TEM)</w:t>
      </w:r>
      <w:r>
        <w:t xml:space="preserve"> </w:t>
      </w:r>
      <w:r>
        <w:t xml:space="preserve">image of a cracked area on the extensively cycled NMC622 cathode. While</w:t>
      </w:r>
      <w:r>
        <w:t xml:space="preserve"> </w:t>
      </w:r>
      <w:r>
        <w:t xml:space="preserve">different atomic structures (see highlighted regions of interest, (e)</w:t>
      </w:r>
      <w:r>
        <w:t xml:space="preserve"> </w:t>
      </w:r>
      <w:r>
        <w:t xml:space="preserve">and (h)) can already be visualized, the (inverse) fast Fourier transform</w:t>
      </w:r>
      <w:r>
        <w:t xml:space="preserve"> </w:t>
      </w:r>
      <w:r>
        <w:t xml:space="preserve">analysis</w:t>
      </w:r>
      <w:r>
        <w:t xml:space="preserve"> </w:t>
      </w:r>
      <w:r>
        <w:rPr>
          <w:b/>
        </w:rPr>
        <w:t xml:space="preserve">[</w:t>
      </w:r>
      <w:r>
        <w:rPr>
          <w:b/>
        </w:rPr>
        <w:t xml:space="preserve">ref</w:t>
      </w:r>
      <w:r>
        <w:rPr>
          <w:b/>
        </w:rPr>
        <w:t xml:space="preserve">]</w:t>
      </w:r>
      <w:r>
        <w:t xml:space="preserve"> </w:t>
      </w:r>
      <w:r>
        <w:t xml:space="preserve">of the selected areas (Figures 1d to 1h) and</w:t>
      </w:r>
      <w:r>
        <w:t xml:space="preserve"> </w:t>
      </w:r>
      <w:r>
        <w:t xml:space="preserve">the whole image (Figures 1b and 1c) provides strong evidences, showing</w:t>
      </w:r>
      <w:r>
        <w:t xml:space="preserve"> </w:t>
      </w:r>
      <w:r>
        <w:t xml:space="preserve">the intimate co-presence of layered and rocksalt phases over the</w:t>
      </w:r>
      <w:r>
        <w:t xml:space="preserve"> </w:t>
      </w:r>
      <w:r>
        <w:t xml:space="preserve">localized region. The observed local lattice defect formation and phase</w:t>
      </w:r>
      <w:r>
        <w:t xml:space="preserve"> </w:t>
      </w:r>
      <w:r>
        <w:t xml:space="preserve">transition can serve as nucleation points for further developments of</w:t>
      </w:r>
      <w:r>
        <w:t xml:space="preserve"> </w:t>
      </w:r>
      <w:r>
        <w:t xml:space="preserve">micro-cracks that could propagate throughout the cathode particles.</w:t>
      </w:r>
    </w:p>
    <w:p>
      <w:pPr>
        <w:pStyle w:val="BodyText"/>
      </w:pPr>
      <w:r>
        <w:br w:type="textWrapping"/>
      </w:r>
      <w:r>
        <w:t xml:space="preserve">Figure 1. NMC electrode’s morphological defects at nano and meso scales.</w:t>
      </w:r>
      <w:r>
        <w:t xml:space="preserve"> </w:t>
      </w:r>
      <w:r>
        <w:t xml:space="preserve">Panel (a) shows a transmission electron microscopy image that reveals</w:t>
      </w:r>
      <w:r>
        <w:t xml:space="preserve"> </w:t>
      </w:r>
      <w:r>
        <w:t xml:space="preserve">the mixed rocksalt and layered structure along the region of local</w:t>
      </w:r>
      <w:r>
        <w:t xml:space="preserve"> </w:t>
      </w:r>
      <w:r>
        <w:t xml:space="preserve">defects in NMC cathode material. Panels (b) and (c) are the fast Fourier</w:t>
      </w:r>
      <w:r>
        <w:t xml:space="preserve"> </w:t>
      </w:r>
      <w:r>
        <w:t xml:space="preserve">transform (FFT) and inversed FFT (IFFT) of the entire high-resolution</w:t>
      </w:r>
      <w:r>
        <w:t xml:space="preserve"> </w:t>
      </w:r>
      <w:r>
        <w:t xml:space="preserve">image (a), showing the intimate co-presence of layered and rocksalt</w:t>
      </w:r>
      <w:r>
        <w:t xml:space="preserve"> </w:t>
      </w:r>
      <w:r>
        <w:t xml:space="preserve">phases.  Panels (d) to (h) are the localized FFT ((d) and (f)) and IFFT</w:t>
      </w:r>
      <w:r>
        <w:t xml:space="preserve"> </w:t>
      </w:r>
      <w:r>
        <w:t xml:space="preserve">((e) and (h)), showing the presence of layered and rocksalt phases,</w:t>
      </w:r>
      <w:r>
        <w:t xml:space="preserve"> </w:t>
      </w:r>
      <w:r>
        <w:t xml:space="preserve">respectively. Panels (i) to (l) show the mesoscale structural and</w:t>
      </w:r>
      <w:r>
        <w:t xml:space="preserve"> </w:t>
      </w:r>
      <w:r>
        <w:t xml:space="preserve">chemical degradation in a charged secondary NMC particle. Panel (i)</w:t>
      </w:r>
      <w:r>
        <w:t xml:space="preserve"> </w:t>
      </w:r>
      <w:r>
        <w:t xml:space="preserve">shows the 3D rendering of the particle morphology with a few xz slices</w:t>
      </w:r>
      <w:r>
        <w:t xml:space="preserve"> </w:t>
      </w:r>
      <w:r>
        <w:t xml:space="preserve">through a number of different positions displayed in the center. Panel</w:t>
      </w:r>
      <w:r>
        <w:t xml:space="preserve"> </w:t>
      </w:r>
      <w:r>
        <w:t xml:space="preserve">(j) is an xy slice through the center of the particle. Two different</w:t>
      </w:r>
      <w:r>
        <w:t xml:space="preserve"> </w:t>
      </w:r>
      <w:r>
        <w:t xml:space="preserve">types of cracks, e.g. the wide open cracks (black; red arrows in (j))</w:t>
      </w:r>
      <w:r>
        <w:t xml:space="preserve"> </w:t>
      </w:r>
      <w:r>
        <w:t xml:space="preserve">and fine cracks (gray pattern with lower contrast; green arrows in (j)),</w:t>
      </w:r>
      <w:r>
        <w:t xml:space="preserve"> </w:t>
      </w:r>
      <w:r>
        <w:t xml:space="preserve">can be observed. Panel (k) is the false-colored map (colormap shown in</w:t>
      </w:r>
      <w:r>
        <w:t xml:space="preserve"> </w:t>
      </w:r>
      <w:r>
        <w:t xml:space="preserve">the inset) of local Ni K-edge energy over the same xy slice in (j). The</w:t>
      </w:r>
      <w:r>
        <w:t xml:space="preserve"> </w:t>
      </w:r>
      <w:r>
        <w:t xml:space="preserve">local edge energy over the fine cracks was segmented and displayed in</w:t>
      </w:r>
      <w:r>
        <w:t xml:space="preserve"> </w:t>
      </w:r>
      <w:r>
        <w:t xml:space="preserve">panel (l). The scale bar in (a) is 10 nm, the ones in (i) and (j) are</w:t>
      </w:r>
      <w:r>
        <w:t xml:space="preserve"> </w:t>
      </w:r>
      <w:r>
        <w:t xml:space="preserve">both 5 μm.  </w:t>
      </w:r>
    </w:p>
    <w:p>
      <w:pPr>
        <w:pStyle w:val="BodyText"/>
      </w:pPr>
      <w:r>
        <w:br w:type="textWrapping"/>
      </w:r>
      <w:r>
        <w:t xml:space="preserve">Mesoscale morphological defects and the crack surface chemistry. While</w:t>
      </w:r>
      <w:r>
        <w:t xml:space="preserve"> </w:t>
      </w:r>
      <w:r>
        <w:t xml:space="preserve">the unwanted lattice defects formation and the local phase transition</w:t>
      </w:r>
      <w:r>
        <w:t xml:space="preserve"> </w:t>
      </w:r>
      <w:r>
        <w:t xml:space="preserve">are often considered as the root causes of the cathode degradation, the</w:t>
      </w:r>
      <w:r>
        <w:t xml:space="preserve"> </w:t>
      </w:r>
      <w:r>
        <w:t xml:space="preserve">structural and chemical heterogeneity at the mesoscale adds further</w:t>
      </w:r>
      <w:r>
        <w:t xml:space="preserve"> </w:t>
      </w:r>
      <w:r>
        <w:t xml:space="preserve">complexity to the system</w:t>
      </w:r>
      <w:r>
        <w:rPr>
          <w:vertAlign w:val="superscript"/>
        </w:rPr>
        <w:t xml:space="preserve">26</w:t>
      </w:r>
      <w:r>
        <w:t xml:space="preserve">. At the mesoscale, the</w:t>
      </w:r>
      <w:r>
        <w:t xml:space="preserve"> </w:t>
      </w:r>
      <w:r>
        <w:t xml:space="preserve">secondary particles of the NMC622 cathode are populated with grain</w:t>
      </w:r>
      <w:r>
        <w:t xml:space="preserve"> </w:t>
      </w:r>
      <w:r>
        <w:t xml:space="preserve">boundaries and micro-porosity, which not only critically influence the</w:t>
      </w:r>
      <w:r>
        <w:t xml:space="preserve"> </w:t>
      </w:r>
      <w:r>
        <w:t xml:space="preserve">electric and ionic transportation in the system, but also govern the</w:t>
      </w:r>
      <w:r>
        <w:t xml:space="preserve"> </w:t>
      </w:r>
      <w:r>
        <w:t xml:space="preserve">propagation of the reaction fronts when a reaction driving force is</w:t>
      </w:r>
      <w:r>
        <w:t xml:space="preserve"> </w:t>
      </w:r>
      <w:r>
        <w:t xml:space="preserve">applied externally</w:t>
      </w:r>
      <w:r>
        <w:rPr>
          <w:vertAlign w:val="superscript"/>
        </w:rPr>
        <w:t xml:space="preserve">16</w:t>
      </w:r>
      <w:r>
        <w:t xml:space="preserve">.  </w:t>
      </w:r>
    </w:p>
    <w:p>
      <w:pPr>
        <w:pStyle w:val="BodyText"/>
      </w:pPr>
      <w:r>
        <w:t xml:space="preserve">We employed nano-resolution x-ray spectro-microscopy</w:t>
      </w:r>
      <w:r>
        <w:rPr>
          <w:vertAlign w:val="superscript"/>
        </w:rPr>
        <w:t xml:space="preserve">53</w:t>
      </w:r>
      <w:r>
        <w:t xml:space="preserve"> </w:t>
      </w:r>
      <w:r>
        <w:t xml:space="preserve">to visualize the mesoscale morphological defects (i.e. micro-cracks) and</w:t>
      </w:r>
      <w:r>
        <w:t xml:space="preserve"> </w:t>
      </w:r>
      <w:r>
        <w:t xml:space="preserve">the corresponding chemical responses in a charged NMC622 particle after</w:t>
      </w:r>
      <w:r>
        <w:t xml:space="preserve"> </w:t>
      </w:r>
      <w:r>
        <w:t xml:space="preserve">it was cycled extensively (50 cycles with a rate of 5C). As shown in the</w:t>
      </w:r>
      <w:r>
        <w:t xml:space="preserve"> </w:t>
      </w:r>
      <w:r>
        <w:t xml:space="preserve">three-dimensional (3D) rendering of the particle morphology in Figure</w:t>
      </w:r>
      <w:r>
        <w:t xml:space="preserve"> </w:t>
      </w:r>
      <w:r>
        <w:t xml:space="preserve">1i, a severe disintegration of the particle can be clearly observed. The</w:t>
      </w:r>
      <w:r>
        <w:t xml:space="preserve"> </w:t>
      </w:r>
      <w:r>
        <w:t xml:space="preserve">electrochemical cycling induced disintegration of NMC secondary particle</w:t>
      </w:r>
      <w:r>
        <w:t xml:space="preserve"> </w:t>
      </w:r>
      <w:r>
        <w:t xml:space="preserve">can be attributed to the repeated lattice breathing </w:t>
      </w:r>
      <w:r>
        <w:rPr>
          <w:b/>
        </w:rPr>
        <w:t xml:space="preserve">[</w:t>
      </w:r>
      <w:r>
        <w:rPr>
          <w:b/>
        </w:rPr>
        <w:t xml:space="preserve">ref</w:t>
      </w:r>
      <w:r>
        <w:rPr>
          <w:b/>
        </w:rPr>
        <w:t xml:space="preserve">]</w:t>
      </w:r>
      <w:r>
        <w:t xml:space="preserve"> </w:t>
      </w:r>
      <w:r>
        <w:t xml:space="preserve">and SoC heterogeneity</w:t>
      </w:r>
      <w:r>
        <w:rPr>
          <w:vertAlign w:val="superscript"/>
        </w:rPr>
        <w:t xml:space="preserve">47</w:t>
      </w:r>
      <w:r>
        <w:t xml:space="preserve">. There are a number of factors,</w:t>
      </w:r>
      <w:r>
        <w:t xml:space="preserve"> </w:t>
      </w:r>
      <w:r>
        <w:t xml:space="preserve">e.g. the cycling rate, the cycling voltage window, the environmental</w:t>
      </w:r>
      <w:r>
        <w:t xml:space="preserve"> </w:t>
      </w:r>
      <w:r>
        <w:t xml:space="preserve">temperature, and the particle size and shape, which could influence the</w:t>
      </w:r>
      <w:r>
        <w:t xml:space="preserve"> </w:t>
      </w:r>
      <w:r>
        <w:t xml:space="preserve">degree of the particle cracking. We refer to our recent paper for a more</w:t>
      </w:r>
      <w:r>
        <w:t xml:space="preserve"> </w:t>
      </w:r>
      <w:r>
        <w:t xml:space="preserve">detailed discussion of the causes and consequences of the mesoscale</w:t>
      </w:r>
      <w:r>
        <w:t xml:space="preserve"> </w:t>
      </w:r>
      <w:r>
        <w:t xml:space="preserve">cracks</w:t>
      </w:r>
      <w:r>
        <w:rPr>
          <w:vertAlign w:val="superscript"/>
        </w:rPr>
        <w:t xml:space="preserve">12</w:t>
      </w:r>
      <w:r>
        <w:t xml:space="preserve">.</w:t>
      </w:r>
    </w:p>
    <w:p>
      <w:pPr>
        <w:pStyle w:val="BodyText"/>
      </w:pPr>
      <w:r>
        <w:t xml:space="preserve">The chemical sensitivity provided by the nano-resolution x-ray</w:t>
      </w:r>
      <w:r>
        <w:t xml:space="preserve"> </w:t>
      </w:r>
      <w:r>
        <w:t xml:space="preserve">spectro-microscopy offers the opportunity to investigate the correlation</w:t>
      </w:r>
      <w:r>
        <w:t xml:space="preserve"> </w:t>
      </w:r>
      <w:r>
        <w:t xml:space="preserve">between the mesoscale morphological defects and the local chemical</w:t>
      </w:r>
      <w:r>
        <w:t xml:space="preserve"> </w:t>
      </w:r>
      <w:r>
        <w:t xml:space="preserve">responses. We show in Figure 1j an xy slice through the center of the</w:t>
      </w:r>
      <w:r>
        <w:t xml:space="preserve"> </w:t>
      </w:r>
      <w:r>
        <w:t xml:space="preserve">particle with the corresponding edge energy map (over the Ni K-edge)</w:t>
      </w:r>
      <w:r>
        <w:t xml:space="preserve"> </w:t>
      </w:r>
      <w:r>
        <w:t xml:space="preserve">displayed in Figure 1k. A close look at Figure 1j suggests that there</w:t>
      </w:r>
      <w:r>
        <w:t xml:space="preserve"> </w:t>
      </w:r>
      <w:r>
        <w:t xml:space="preserve">are two types of micro-cracks co-existing in the imaged NMC622 particle.</w:t>
      </w:r>
      <w:r>
        <w:t xml:space="preserve"> </w:t>
      </w:r>
      <w:r>
        <w:t xml:space="preserve">Some of the cracks are well-developed and appear to be of excellent</w:t>
      </w:r>
      <w:r>
        <w:t xml:space="preserve"> </w:t>
      </w:r>
      <w:r>
        <w:t xml:space="preserve">image contrast (red arrows); while the other cracks are less visible</w:t>
      </w:r>
      <w:r>
        <w:t xml:space="preserve"> </w:t>
      </w:r>
      <w:r>
        <w:t xml:space="preserve">(green arrows), likely due to the fact that they are in the early stage</w:t>
      </w:r>
      <w:r>
        <w:t xml:space="preserve"> </w:t>
      </w:r>
      <w:r>
        <w:t xml:space="preserve">of the crack development and there is a significant amount of</w:t>
      </w:r>
      <w:r>
        <w:t xml:space="preserve"> </w:t>
      </w:r>
      <w:r>
        <w:t xml:space="preserve">sub-pixel-level porosity caused by fine micro-cracks over the</w:t>
      </w:r>
      <w:r>
        <w:t xml:space="preserve"> </w:t>
      </w:r>
      <w:r>
        <w:t xml:space="preserve">corresponding regions. These fine micro-cracks are often beyond the</w:t>
      </w:r>
      <w:r>
        <w:t xml:space="preserve"> </w:t>
      </w:r>
      <w:r>
        <w:t xml:space="preserve">x-ray spectro-microscopy’s spatial resolution limit at</w:t>
      </w:r>
      <w:r>
        <w:t xml:space="preserve"> </w:t>
      </w:r>
      <w:r>
        <w:t xml:space="preserve">~30 nm . It is anticipated that these two different</w:t>
      </w:r>
      <w:r>
        <w:t xml:space="preserve"> </w:t>
      </w:r>
      <w:r>
        <w:t xml:space="preserve">types of cracks could have different local chemical responses, which can</w:t>
      </w:r>
      <w:r>
        <w:t xml:space="preserve"> </w:t>
      </w:r>
      <w:r>
        <w:t xml:space="preserve">be further elucidated by detailed analysis of the XANES mapping data.</w:t>
      </w:r>
    </w:p>
    <w:p>
      <w:pPr>
        <w:pStyle w:val="BodyText"/>
      </w:pPr>
      <w:r>
        <w:t xml:space="preserve">The redox of Ni cation is the major charge compensation mechanism for</w:t>
      </w:r>
      <w:r>
        <w:t xml:space="preserve"> </w:t>
      </w:r>
      <w:r>
        <w:t xml:space="preserve">lithium intercalation/deintercalation. As a result, the Ni K-edge energy</w:t>
      </w:r>
      <w:r>
        <w:t xml:space="preserve"> </w:t>
      </w:r>
      <w:r>
        <w:t xml:space="preserve">is often used as a proxy for the local SoC. The surface of the particle</w:t>
      </w:r>
      <w:r>
        <w:t xml:space="preserve"> </w:t>
      </w:r>
      <w:r>
        <w:t xml:space="preserve">and the well-developed cracks appear to be more oxidized in Figure 1k as</w:t>
      </w:r>
      <w:r>
        <w:t xml:space="preserve"> </w:t>
      </w:r>
      <w:r>
        <w:t xml:space="preserve">indicated by the red contour. This is likely caused by the delithiation</w:t>
      </w:r>
      <w:r>
        <w:t xml:space="preserve"> </w:t>
      </w:r>
      <w:r>
        <w:t xml:space="preserve">process, which extracts the lithium-ions from the hosting material</w:t>
      </w:r>
      <w:r>
        <w:t xml:space="preserve"> </w:t>
      </w:r>
      <w:r>
        <w:t xml:space="preserve">through the reaction-active solid electrolyte interphase (SEI). The</w:t>
      </w:r>
      <w:r>
        <w:t xml:space="preserve"> </w:t>
      </w:r>
      <w:r>
        <w:t xml:space="preserve">well-developed cracks facilitate the infiltration of the liquid</w:t>
      </w:r>
      <w:r>
        <w:t xml:space="preserve"> </w:t>
      </w:r>
      <w:r>
        <w:t xml:space="preserve">electrolyte, activating the lithium-ion exchange at the crack surface.</w:t>
      </w:r>
      <w:r>
        <w:t xml:space="preserve"> </w:t>
      </w:r>
      <w:r>
        <w:t xml:space="preserve">On the other hand, the change in the spectroscopic fingerprint over the</w:t>
      </w:r>
      <w:r>
        <w:t xml:space="preserve"> </w:t>
      </w:r>
      <w:r>
        <w:t xml:space="preserve">newly developed cracks is less obvious. We extracted the cracks with</w:t>
      </w:r>
      <w:r>
        <w:t xml:space="preserve"> </w:t>
      </w:r>
      <w:r>
        <w:t xml:space="preserve">weaker visibility based on the grayscales in Figure 1j and segmented the</w:t>
      </w:r>
      <w:r>
        <w:t xml:space="preserve"> </w:t>
      </w:r>
      <w:r>
        <w:t xml:space="preserve">Ni valence map accordingly. As shown in Figure 1l, the newly developed</w:t>
      </w:r>
      <w:r>
        <w:t xml:space="preserve"> </w:t>
      </w:r>
      <w:r>
        <w:t xml:space="preserve">cracks are scattered throughout the particle. There isn’t an obvious</w:t>
      </w:r>
      <w:r>
        <w:t xml:space="preserve"> </w:t>
      </w:r>
      <w:r>
        <w:t xml:space="preserve">contrast (in terms of the Ni oxidation state) between the bulk and the</w:t>
      </w:r>
      <w:r>
        <w:t xml:space="preserve"> </w:t>
      </w:r>
      <w:r>
        <w:t xml:space="preserve">cracks at their early stage of development. This is likely due to the</w:t>
      </w:r>
      <w:r>
        <w:t xml:space="preserve"> </w:t>
      </w:r>
      <w:r>
        <w:t xml:space="preserve">lack of liquid electrolyte wetting at these locations.</w:t>
      </w:r>
    </w:p>
    <w:p>
      <w:pPr>
        <w:pStyle w:val="BodyText"/>
      </w:pPr>
      <w:r>
        <w:t xml:space="preserve">The wetting effect of liquid electrolyte is a topic of great interest to</w:t>
      </w:r>
      <w:r>
        <w:t xml:space="preserve"> </w:t>
      </w:r>
      <w:r>
        <w:t xml:space="preserve">both industry and academia</w:t>
      </w:r>
      <w:r>
        <w:rPr>
          <w:vertAlign w:val="superscript"/>
        </w:rPr>
        <w:t xml:space="preserve">54</w:t>
      </w:r>
      <w:r>
        <w:t xml:space="preserve">. The wettability can be</w:t>
      </w:r>
      <w:r>
        <w:t xml:space="preserve"> </w:t>
      </w:r>
      <w:r>
        <w:t xml:space="preserve">influenced by the properties of the liquid electrolyte (e.g. the</w:t>
      </w:r>
      <w:r>
        <w:t xml:space="preserve"> </w:t>
      </w:r>
      <w:r>
        <w:t xml:space="preserve">viscosity and surface tension) and the micro-texture of the solid</w:t>
      </w:r>
      <w:r>
        <w:t xml:space="preserve"> </w:t>
      </w:r>
      <w:r>
        <w:t xml:space="preserve">electrode (e.g. the local surface curvature etc.). At the early stage of</w:t>
      </w:r>
      <w:r>
        <w:t xml:space="preserve"> </w:t>
      </w:r>
      <w:r>
        <w:t xml:space="preserve">the micro-crack development, the formation of local lattice defects and</w:t>
      </w:r>
      <w:r>
        <w:t xml:space="preserve"> </w:t>
      </w:r>
      <w:r>
        <w:t xml:space="preserve">phase transition could act as physical barriers that cause detouring of</w:t>
      </w:r>
      <w:r>
        <w:t xml:space="preserve"> </w:t>
      </w:r>
      <w:r>
        <w:t xml:space="preserve">the lithium-ions. When the cracks are further developed, infiltration of</w:t>
      </w:r>
      <w:r>
        <w:t xml:space="preserve"> </w:t>
      </w:r>
      <w:r>
        <w:t xml:space="preserve">the liquid electrolyte takes place, affecting the local lithium</w:t>
      </w:r>
      <w:r>
        <w:t xml:space="preserve"> </w:t>
      </w:r>
      <w:r>
        <w:t xml:space="preserve">diffusion kinetics, and the redox events can then be initiated over the</w:t>
      </w:r>
      <w:r>
        <w:t xml:space="preserve"> </w:t>
      </w:r>
      <w:r>
        <w:t xml:space="preserve">wetted crack surface.</w:t>
      </w:r>
    </w:p>
    <w:p>
      <w:pPr>
        <w:pStyle w:val="BodyText"/>
      </w:pPr>
      <w:r>
        <w:t xml:space="preserve">Reaction heterogeneity at the electrode scale. The mesoscale structural</w:t>
      </w:r>
      <w:r>
        <w:t xml:space="preserve"> </w:t>
      </w:r>
      <w:r>
        <w:t xml:space="preserve">and chemical complexity can be further amplified at the electrode level.</w:t>
      </w:r>
      <w:r>
        <w:t xml:space="preserve"> </w:t>
      </w:r>
      <w:r>
        <w:t xml:space="preserve">In a real-life battery cathode electrode, secondary particles are</w:t>
      </w:r>
      <w:r>
        <w:t xml:space="preserve"> </w:t>
      </w:r>
      <w:r>
        <w:t xml:space="preserve">embedded in the porous carbon matrix with a rather high mass loading of</w:t>
      </w:r>
      <w:r>
        <w:t xml:space="preserve"> </w:t>
      </w:r>
      <w:r>
        <w:t xml:space="preserve">~10 mg/cm2 or greater</w:t>
      </w:r>
      <w:r>
        <w:t xml:space="preserve"> </w:t>
      </w:r>
      <w:r>
        <w:rPr>
          <w:b/>
        </w:rPr>
        <w:t xml:space="preserve">[</w:t>
      </w:r>
      <w:r>
        <w:rPr>
          <w:b/>
        </w:rPr>
        <w:t xml:space="preserve">ref</w:t>
      </w:r>
      <w:r>
        <w:rPr>
          <w:b/>
        </w:rPr>
        <w:t xml:space="preserve">]</w:t>
      </w:r>
      <w:r>
        <w:t xml:space="preserve">. Close packing</w:t>
      </w:r>
      <w:r>
        <w:t xml:space="preserve"> </w:t>
      </w:r>
      <w:r>
        <w:t xml:space="preserve">of active materials is essential to ensure the desired volumetric</w:t>
      </w:r>
      <w:r>
        <w:t xml:space="preserve"> </w:t>
      </w:r>
      <w:r>
        <w:t xml:space="preserve">density. In addition to accommodating the active particles, the porous</w:t>
      </w:r>
      <w:r>
        <w:t xml:space="preserve"> </w:t>
      </w:r>
      <w:r>
        <w:t xml:space="preserve">carbon matrix is also responsible for providing the electric contact</w:t>
      </w:r>
      <w:r>
        <w:t xml:space="preserve"> </w:t>
      </w:r>
      <w:r>
        <w:t xml:space="preserve">throughout the electrode. The liquid electrolyte soaks the porous matrix</w:t>
      </w:r>
      <w:r>
        <w:t xml:space="preserve"> </w:t>
      </w:r>
      <w:r>
        <w:t xml:space="preserve">and provides an interconnected tortuous diffusion network for the</w:t>
      </w:r>
      <w:r>
        <w:t xml:space="preserve"> </w:t>
      </w:r>
      <w:r>
        <w:t xml:space="preserve">lithium ions. The mismatch in the local electric and ionic conductivity,</w:t>
      </w:r>
      <w:r>
        <w:t xml:space="preserve"> </w:t>
      </w:r>
      <w:r>
        <w:t xml:space="preserve">both of which could change as a function of time and position, can lead</w:t>
      </w:r>
      <w:r>
        <w:t xml:space="preserve"> </w:t>
      </w:r>
      <w:r>
        <w:t xml:space="preserve">to reaction heterogeneity at the electrode scale, which is closely</w:t>
      </w:r>
      <w:r>
        <w:t xml:space="preserve"> </w:t>
      </w:r>
      <w:r>
        <w:t xml:space="preserve">relevant to the real-life cell aging and even failure.  </w:t>
      </w:r>
    </w:p>
    <w:p>
      <w:pPr>
        <w:pStyle w:val="BodyText"/>
      </w:pPr>
      <w:r>
        <w:t xml:space="preserve">We show in Figure 2 the rendering of the x-ray phase contrast</w:t>
      </w:r>
      <w:r>
        <w:t xml:space="preserve"> </w:t>
      </w:r>
      <w:r>
        <w:t xml:space="preserve">tomographic results of the NMC622 electrode that was cycled for 10 times</w:t>
      </w:r>
      <w:r>
        <w:t xml:space="preserve"> </w:t>
      </w:r>
      <w:r>
        <w:t xml:space="preserve">at a rate of 5C. For penetrating the thick electrode, the x-ray imaging</w:t>
      </w:r>
      <w:r>
        <w:t xml:space="preserve"> </w:t>
      </w:r>
      <w:r>
        <w:t xml:space="preserve">experiment was carried out at high energy (17 keV), which,</w:t>
      </w:r>
      <w:r>
        <w:t xml:space="preserve"> </w:t>
      </w:r>
      <w:r>
        <w:t xml:space="preserve">unfortunately, sacrifices the absorption contrast and, thus, accentuates</w:t>
      </w:r>
      <w:r>
        <w:t xml:space="preserve"> </w:t>
      </w:r>
      <w:r>
        <w:t xml:space="preserve">the need for the sensitivity improvement with phase contrast</w:t>
      </w:r>
      <w:r>
        <w:t xml:space="preserve"> </w:t>
      </w:r>
      <w:r>
        <w:t xml:space="preserve">methodology</w:t>
      </w:r>
      <w:r>
        <w:rPr>
          <w:vertAlign w:val="superscript"/>
        </w:rPr>
        <w:t xml:space="preserve">5556</w:t>
      </w:r>
      <w:r>
        <w:t xml:space="preserve">. Figure 2a is an</w:t>
      </w:r>
      <w:r>
        <w:t xml:space="preserve"> </w:t>
      </w:r>
      <w:r>
        <w:t xml:space="preserve">overview of the electrode (phase contrast micro tomography data), with a</w:t>
      </w:r>
      <w:r>
        <w:t xml:space="preserve"> </w:t>
      </w:r>
      <w:r>
        <w:t xml:space="preserve">magnified region of interest (ROI) shown in Figure 2b and a selected</w:t>
      </w:r>
      <w:r>
        <w:t xml:space="preserve"> </w:t>
      </w:r>
      <w:r>
        <w:t xml:space="preserve">slice through the center of the ROI shown in Figure 2c (70 nm pixel</w:t>
      </w:r>
      <w:r>
        <w:t xml:space="preserve"> </w:t>
      </w:r>
      <w:r>
        <w:t xml:space="preserve">size). Three of the representative particles are highlighted in red</w:t>
      </w:r>
      <w:r>
        <w:t xml:space="preserve"> </w:t>
      </w:r>
      <w:r>
        <w:t xml:space="preserve">(severely damaged), green (mildly damaged), and blue (least damaged).</w:t>
      </w:r>
      <w:r>
        <w:t xml:space="preserve"> </w:t>
      </w:r>
      <w:r>
        <w:t xml:space="preserve">The corresponding central slices of these particles are shown in Figures</w:t>
      </w:r>
      <w:r>
        <w:t xml:space="preserve"> </w:t>
      </w:r>
      <w:r>
        <w:t xml:space="preserve">2d-2f. Further comparison of the electrode with different cycling</w:t>
      </w:r>
      <w:r>
        <w:t xml:space="preserve"> </w:t>
      </w:r>
      <w:r>
        <w:t xml:space="preserve">history (10 cycles vs. 50 cycles) is shown in Figure 2g, suggesting that</w:t>
      </w:r>
      <w:r>
        <w:t xml:space="preserve"> </w:t>
      </w:r>
      <w:r>
        <w:t xml:space="preserve">the particle cracking continues to develop upon electrochemical cycling.</w:t>
      </w:r>
    </w:p>
    <w:p>
      <w:pPr>
        <w:pStyle w:val="BodyText"/>
      </w:pPr>
      <w:r>
        <w:t xml:space="preserve">Figure 2. Multiple length scale x-ray tomography of NMC622 electrode.</w:t>
      </w:r>
      <w:r>
        <w:t xml:space="preserve"> </w:t>
      </w:r>
      <w:r>
        <w:t xml:space="preserve">Panel (a) is microtomography (0.65 μm pixel size) data of a piece of NMC</w:t>
      </w:r>
      <w:r>
        <w:t xml:space="preserve"> </w:t>
      </w:r>
      <w:r>
        <w:t xml:space="preserve">electrode. Panel (b) is the 3D rendering of the nano-tomography data</w:t>
      </w:r>
      <w:r>
        <w:t xml:space="preserve"> </w:t>
      </w:r>
      <w:r>
        <w:t xml:space="preserve">(100 nm pixel size) of an arbitrarily selected region of interest over</w:t>
      </w:r>
      <w:r>
        <w:t xml:space="preserve"> </w:t>
      </w:r>
      <w:r>
        <w:t xml:space="preserve">the electrode, with its central slice in the lateral direction shown in</w:t>
      </w:r>
      <w:r>
        <w:t xml:space="preserve"> </w:t>
      </w:r>
      <w:r>
        <w:t xml:space="preserve">panel (c). Three of the representative particles are highlighted in red</w:t>
      </w:r>
      <w:r>
        <w:t xml:space="preserve"> </w:t>
      </w:r>
      <w:r>
        <w:t xml:space="preserve">(panel (d)), green (panel (e)), and blue (panel (f)). They are labeled</w:t>
      </w:r>
      <w:r>
        <w:t xml:space="preserve"> </w:t>
      </w:r>
      <w:r>
        <w:t xml:space="preserve">as severely damaged, mildly damaged, and least damaged particles,</w:t>
      </w:r>
      <w:r>
        <w:t xml:space="preserve"> </w:t>
      </w:r>
      <w:r>
        <w:t xml:space="preserve">respectively. The relative frequency of these three kinds of particles,</w:t>
      </w:r>
      <w:r>
        <w:t xml:space="preserve"> </w:t>
      </w:r>
      <w:r>
        <w:t xml:space="preserve">which changes as a function of the cycling history, are summarized in</w:t>
      </w:r>
      <w:r>
        <w:t xml:space="preserve"> </w:t>
      </w:r>
      <w:r>
        <w:t xml:space="preserve">the radar chart in panel (g). The scale bar in panel (a), (b) and (c),</w:t>
      </w:r>
      <w:r>
        <w:t xml:space="preserve"> </w:t>
      </w:r>
      <w:r>
        <w:t xml:space="preserve">(d) are 150 μm, 20 μm, and 3 μm, respectively.</w:t>
      </w:r>
    </w:p>
    <w:p>
      <w:pPr>
        <w:pStyle w:val="BodyText"/>
      </w:pPr>
      <w:r>
        <w:br w:type="textWrapping"/>
      </w:r>
      <w:r>
        <w:t xml:space="preserve">The x-ray phase contrast tomography data covers over a thousand active</w:t>
      </w:r>
      <w:r>
        <w:t xml:space="preserve"> </w:t>
      </w:r>
      <w:r>
        <w:t xml:space="preserve">particles with spatial resolution down to ~50 nm. Such</w:t>
      </w:r>
      <w:r>
        <w:t xml:space="preserve"> </w:t>
      </w:r>
      <w:r>
        <w:t xml:space="preserve">unprecedented amount of morphological details can facilitate a more</w:t>
      </w:r>
      <w:r>
        <w:t xml:space="preserve"> </w:t>
      </w:r>
      <w:r>
        <w:t xml:space="preserve">detailed quantification. We show in Figures 3a-3d two lateral virtual</w:t>
      </w:r>
      <w:r>
        <w:t xml:space="preserve"> </w:t>
      </w:r>
      <w:r>
        <w:t xml:space="preserve">slices (xy plane) at different z position. Figure 3a represents the</w:t>
      </w:r>
      <w:r>
        <w:t xml:space="preserve"> </w:t>
      </w:r>
      <w:r>
        <w:t xml:space="preserve">slice near the top surface of the electrode (close to separator), while</w:t>
      </w:r>
      <w:r>
        <w:t xml:space="preserve"> </w:t>
      </w:r>
      <w:r>
        <w:t xml:space="preserve">Figure 3b is the data near bottom surface (near the aluminum current</w:t>
      </w:r>
      <w:r>
        <w:t xml:space="preserve"> </w:t>
      </w:r>
      <w:r>
        <w:t xml:space="preserve">collector). Figures 3c and 3d are the same slices with color-coding to</w:t>
      </w:r>
      <w:r>
        <w:t xml:space="preserve"> </w:t>
      </w:r>
      <w:r>
        <w:t xml:space="preserve">the degree of particle fracturing. The corresponding relative</w:t>
      </w:r>
      <w:r>
        <w:t xml:space="preserve"> </w:t>
      </w:r>
      <w:r>
        <w:t xml:space="preserve">probability distribution are shown in the insets in Figures 3c and 3d,</w:t>
      </w:r>
      <w:r>
        <w:t xml:space="preserve"> </w:t>
      </w:r>
      <w:r>
        <w:t xml:space="preserve">respectively. It is evident in our observation that a depth-dependent</w:t>
      </w:r>
      <w:r>
        <w:t xml:space="preserve"> </w:t>
      </w:r>
      <w:r>
        <w:t xml:space="preserve">particle fracturing pattern has been developed in this electrode.</w:t>
      </w:r>
    </w:p>
    <w:p>
      <w:pPr>
        <w:pStyle w:val="BodyText"/>
      </w:pPr>
      <w:r>
        <w:t xml:space="preserve">To understand the chemical implications of the different degrees of</w:t>
      </w:r>
      <w:r>
        <w:t xml:space="preserve"> </w:t>
      </w:r>
      <w:r>
        <w:t xml:space="preserve">morphological degradation at the top and the bottom of the electrode, we</w:t>
      </w:r>
      <w:r>
        <w:t xml:space="preserve"> </w:t>
      </w:r>
      <w:r>
        <w:t xml:space="preserve">carried out surface sensitive soft x-ray absorption spectroscopic (soft</w:t>
      </w:r>
      <w:r>
        <w:t xml:space="preserve"> </w:t>
      </w:r>
      <w:r>
        <w:t xml:space="preserve">XAS) measurements of the top and the bottom of the electrode. The total</w:t>
      </w:r>
      <w:r>
        <w:t xml:space="preserve"> </w:t>
      </w:r>
      <w:r>
        <w:t xml:space="preserve">electron yield (TEY, probing depth at ~10 nm) and total</w:t>
      </w:r>
      <w:r>
        <w:t xml:space="preserve"> </w:t>
      </w:r>
      <w:r>
        <w:t xml:space="preserve">fluorescence yield (TFY, probing depth at ~100 nm)</w:t>
      </w:r>
      <w:r>
        <w:t xml:space="preserve"> </w:t>
      </w:r>
      <w:r>
        <w:t xml:space="preserve">signals are acquired over the absorption L-edges of Ni (Figures 3e and</w:t>
      </w:r>
      <w:r>
        <w:t xml:space="preserve"> </w:t>
      </w:r>
      <w:r>
        <w:t xml:space="preserve">3f), Mn, Co, and the K-edge of O (Supplementary Figures S1),</w:t>
      </w:r>
      <w:r>
        <w:t xml:space="preserve"> </w:t>
      </w:r>
      <w:r>
        <w:t xml:space="preserve">respectively. In Ni rich NMC cathode, Ni’s redox reaction is the major</w:t>
      </w:r>
      <w:r>
        <w:t xml:space="preserve"> </w:t>
      </w:r>
      <w:r>
        <w:t xml:space="preserve">mechanism for the charge compensation during repeated lithium</w:t>
      </w:r>
      <w:r>
        <w:t xml:space="preserve"> </w:t>
      </w:r>
      <w:r>
        <w:t xml:space="preserve">(de)intercalation. We, therefore, present the Ni L-edge data in Figures</w:t>
      </w:r>
      <w:r>
        <w:t xml:space="preserve"> </w:t>
      </w:r>
      <w:r>
        <w:t xml:space="preserve">3e and 3f for in-depth discussions and leave the rest of the</w:t>
      </w:r>
      <w:r>
        <w:t xml:space="preserve"> </w:t>
      </w:r>
      <w:r>
        <w:t xml:space="preserve">spectroscopic data, whose implications are less significant, in the</w:t>
      </w:r>
      <w:r>
        <w:t xml:space="preserve"> </w:t>
      </w:r>
      <w:r>
        <w:t xml:space="preserve">Supplementary Information. In the TEY mode, Ni2+ component is clearly</w:t>
      </w:r>
      <w:r>
        <w:t xml:space="preserve"> </w:t>
      </w:r>
      <w:r>
        <w:t xml:space="preserve">observed on both the top and bottom of the electrode (Figure 3e),</w:t>
      </w:r>
      <w:r>
        <w:t xml:space="preserve"> </w:t>
      </w:r>
      <w:r>
        <w:t xml:space="preserve">suggesting that notable surface reconstruction</w:t>
      </w:r>
      <w:r>
        <w:rPr>
          <w:vertAlign w:val="superscript"/>
        </w:rPr>
        <w:t xml:space="preserve">57</w:t>
      </w:r>
      <w:r>
        <w:t xml:space="preserve"> </w:t>
      </w:r>
      <w:r>
        <w:t xml:space="preserve">happens</w:t>
      </w:r>
      <w:r>
        <w:t xml:space="preserve"> </w:t>
      </w:r>
      <w:r>
        <w:t xml:space="preserve">throughout the entire electrode under fast charging conditions. The</w:t>
      </w:r>
      <w:r>
        <w:t xml:space="preserve"> </w:t>
      </w:r>
      <w:r>
        <w:t xml:space="preserve">difference shown in Figure 3e indicates that the top of the electrode</w:t>
      </w:r>
      <w:r>
        <w:t xml:space="preserve"> </w:t>
      </w:r>
      <w:r>
        <w:t xml:space="preserve">experiences more severe undesired local phase transition from the</w:t>
      </w:r>
      <w:r>
        <w:t xml:space="preserve"> </w:t>
      </w:r>
      <w:r>
        <w:t xml:space="preserve">layered structure to a mixture of spinel and rocksalt structure. On the</w:t>
      </w:r>
      <w:r>
        <w:t xml:space="preserve"> </w:t>
      </w:r>
      <w:r>
        <w:t xml:space="preserve">other hand, the bulk sensitive TFY signal shows only little difference</w:t>
      </w:r>
      <w:r>
        <w:t xml:space="preserve"> </w:t>
      </w:r>
      <w:r>
        <w:t xml:space="preserve">between the top and the bottom of the electrode. This observation</w:t>
      </w:r>
      <w:r>
        <w:t xml:space="preserve"> </w:t>
      </w:r>
      <w:r>
        <w:t xml:space="preserve">suggest that, at the electrode level, we do not observe significant</w:t>
      </w:r>
      <w:r>
        <w:t xml:space="preserve"> </w:t>
      </w:r>
      <w:r>
        <w:t xml:space="preserve">depth heterogeneity in the SoC. While the mesoscale SoC heterogeneity</w:t>
      </w:r>
      <w:r>
        <w:t xml:space="preserve"> </w:t>
      </w:r>
      <w:r>
        <w:t xml:space="preserve">could persist after long term relaxation</w:t>
      </w:r>
      <w:r>
        <w:rPr>
          <w:vertAlign w:val="superscript"/>
        </w:rPr>
        <w:t xml:space="preserve">41</w:t>
      </w:r>
      <w:r>
        <w:t xml:space="preserve">, it doesn’t</w:t>
      </w:r>
      <w:r>
        <w:t xml:space="preserve"> </w:t>
      </w:r>
      <w:r>
        <w:t xml:space="preserve">seem to be the case at the electrode level as the charge transfer among</w:t>
      </w:r>
      <w:r>
        <w:t xml:space="preserve"> </w:t>
      </w:r>
      <w:r>
        <w:t xml:space="preserve">the active particles could be relatively easy through the interconnected</w:t>
      </w:r>
      <w:r>
        <w:t xml:space="preserve"> </w:t>
      </w:r>
      <w:r>
        <w:t xml:space="preserve">liquid electrolyte and conductive carbon network.</w:t>
      </w:r>
      <w:r>
        <w:rPr>
          <w:b/>
        </w:rPr>
        <w:t xml:space="preserve"> </w:t>
      </w:r>
    </w:p>
    <w:p>
      <w:pPr>
        <w:pStyle w:val="BodyText"/>
      </w:pPr>
      <w:r>
        <w:t xml:space="preserve">Figure 3. The heterogeneous fracturing pattern in the NMC electrode that</w:t>
      </w:r>
      <w:r>
        <w:t xml:space="preserve"> </w:t>
      </w:r>
      <w:r>
        <w:t xml:space="preserve">has gone through fast cycles at a rate of 5C. Panels (a) and (c) are the</w:t>
      </w:r>
      <w:r>
        <w:t xml:space="preserve"> </w:t>
      </w:r>
      <w:r>
        <w:t xml:space="preserve">same lateral slice over the particle layer that is close to the</w:t>
      </w:r>
      <w:r>
        <w:t xml:space="preserve"> </w:t>
      </w:r>
      <w:r>
        <w:t xml:space="preserve">10-cycles electrode surface (furthest from the aluminum current</w:t>
      </w:r>
      <w:r>
        <w:t xml:space="preserve"> </w:t>
      </w:r>
      <w:r>
        <w:t xml:space="preserve">collector). Panels (b) and (d) are the same lateral slices over the</w:t>
      </w:r>
      <w:r>
        <w:t xml:space="preserve"> </w:t>
      </w:r>
      <w:r>
        <w:t xml:space="preserve">first layer of particles close to the aluminum current collector</w:t>
      </w:r>
      <w:r>
        <w:t xml:space="preserve"> </w:t>
      </w:r>
      <w:r>
        <w:t xml:space="preserve">(10-cycles electrode). The relative ratios over these two slices is</w:t>
      </w:r>
      <w:r>
        <w:t xml:space="preserve"> </w:t>
      </w:r>
      <w:r>
        <w:t xml:space="preserve">shown in the corresponding pie charts. Panels (e) and (f) are the</w:t>
      </w:r>
      <w:r>
        <w:t xml:space="preserve"> </w:t>
      </w:r>
      <w:r>
        <w:t xml:space="preserve">surface sensitive soft x-ray spectroscopic results over the front (red)</w:t>
      </w:r>
      <w:r>
        <w:t xml:space="preserve"> </w:t>
      </w:r>
      <w:r>
        <w:t xml:space="preserve">and the back (blue) of the 10-cycles electrode in TEY and TFY modes,</w:t>
      </w:r>
      <w:r>
        <w:t xml:space="preserve"> </w:t>
      </w:r>
      <w:r>
        <w:t xml:space="preserve">respectively. The comparison of the fracturing profiles of the 10-cycles</w:t>
      </w:r>
      <w:r>
        <w:t xml:space="preserve"> </w:t>
      </w:r>
      <w:r>
        <w:t xml:space="preserve">(panels (g), (i), and (k)) and 50-cycles (panels (h), (j), and (l))</w:t>
      </w:r>
      <w:r>
        <w:t xml:space="preserve"> </w:t>
      </w:r>
      <w:r>
        <w:t xml:space="preserve">electrodes. Panels (g) and (h) are the depth dependence of the</w:t>
      </w:r>
      <w:r>
        <w:t xml:space="preserve"> </w:t>
      </w:r>
      <w:r>
        <w:t xml:space="preserve">fracturing profile. Panels (i) and (j) are the 3D representation of the</w:t>
      </w:r>
      <w:r>
        <w:t xml:space="preserve"> </w:t>
      </w:r>
      <w:r>
        <w:t xml:space="preserve">severely fractured network, with their top views shown in panels (k) and</w:t>
      </w:r>
      <w:r>
        <w:t xml:space="preserve"> </w:t>
      </w:r>
      <w:r>
        <w:t xml:space="preserve">(l), respectively.</w:t>
      </w:r>
    </w:p>
    <w:p>
      <w:pPr>
        <w:pStyle w:val="BodyText"/>
      </w:pPr>
      <w:r>
        <w:br w:type="textWrapping"/>
      </w:r>
      <w:r>
        <w:t xml:space="preserve">The single-voxel-thick slices shown in Figures 3a-3d cut through the</w:t>
      </w:r>
      <w:r>
        <w:t xml:space="preserve"> </w:t>
      </w:r>
      <w:r>
        <w:t xml:space="preserve">particles at different depth due to the random arrangement of the</w:t>
      </w:r>
      <w:r>
        <w:t xml:space="preserve"> </w:t>
      </w:r>
      <w:r>
        <w:t xml:space="preserve">particles in the electrode. For a more precise quantification of the</w:t>
      </w:r>
      <w:r>
        <w:t xml:space="preserve"> </w:t>
      </w:r>
      <w:r>
        <w:t xml:space="preserve">cracking profile, here we develop a more advanced approach. As a first</w:t>
      </w:r>
      <w:r>
        <w:t xml:space="preserve"> </w:t>
      </w:r>
      <w:r>
        <w:t xml:space="preserve">step, we apply mild median filtering to the 3D image for improve the</w:t>
      </w:r>
      <w:r>
        <w:t xml:space="preserve"> </w:t>
      </w:r>
      <w:r>
        <w:t xml:space="preserve">signal to noise ratio before conducting the particle edge detection</w:t>
      </w:r>
      <w:r>
        <w:t xml:space="preserve"> </w:t>
      </w:r>
      <w:r>
        <w:t xml:space="preserve">(Supplementary Figure S2) based on Canny edge detection</w:t>
      </w:r>
      <w:r>
        <w:t xml:space="preserve"> </w:t>
      </w:r>
      <w:r>
        <w:t xml:space="preserve">algorithm</w:t>
      </w:r>
      <w:r>
        <w:rPr>
          <w:vertAlign w:val="superscript"/>
        </w:rPr>
        <w:t xml:space="preserve">58</w:t>
      </w:r>
      <w:r>
        <w:t xml:space="preserve"> </w:t>
      </w:r>
      <w:r>
        <w:t xml:space="preserve">using the FeatureJ plugin</w:t>
      </w:r>
      <w:r>
        <w:rPr>
          <w:vertAlign w:val="superscript"/>
        </w:rPr>
        <w:t xml:space="preserve">59</w:t>
      </w:r>
      <w:r>
        <w:t xml:space="preserve"> </w:t>
      </w:r>
      <w:r>
        <w:t xml:space="preserve">in ImageJ</w:t>
      </w:r>
      <w:r>
        <w:rPr>
          <w:vertAlign w:val="superscript"/>
        </w:rPr>
        <w:t xml:space="preserve">60</w:t>
      </w:r>
      <w:r>
        <w:t xml:space="preserve"> </w:t>
      </w:r>
      <w:r>
        <w:t xml:space="preserve">software. The image filtering trades the</w:t>
      </w:r>
      <w:r>
        <w:t xml:space="preserve"> </w:t>
      </w:r>
      <w:r>
        <w:t xml:space="preserve">image resolution, which is less important for the purpose of automatic</w:t>
      </w:r>
      <w:r>
        <w:t xml:space="preserve"> </w:t>
      </w:r>
      <w:r>
        <w:t xml:space="preserve">particle detection and segmentation, for the reduction of the noise. The</w:t>
      </w:r>
      <w:r>
        <w:t xml:space="preserve"> </w:t>
      </w:r>
      <w:r>
        <w:t xml:space="preserve">detected particle boundary is then used to automatically isolate</w:t>
      </w:r>
      <w:r>
        <w:t xml:space="preserve"> </w:t>
      </w:r>
      <w:r>
        <w:t xml:space="preserve">individual particles from the 3D representation of the whole electrode.</w:t>
      </w:r>
      <w:r>
        <w:t xml:space="preserve"> </w:t>
      </w:r>
      <w:r>
        <w:t xml:space="preserve">We then sum the 3D volume in any given 10-microns-thick depth window in</w:t>
      </w:r>
      <w:r>
        <w:t xml:space="preserve"> </w:t>
      </w:r>
      <w:r>
        <w:t xml:space="preserve">the Z direction. The projected image (Supplementary Figure S2) is then</w:t>
      </w:r>
      <w:r>
        <w:t xml:space="preserve"> </w:t>
      </w:r>
      <w:r>
        <w:t xml:space="preserve">used for identification and labeling of particles based on their degree</w:t>
      </w:r>
      <w:r>
        <w:t xml:space="preserve"> </w:t>
      </w:r>
      <w:r>
        <w:t xml:space="preserve">of fracturing (Supplementary Figure S3). This procedure is repeated for</w:t>
      </w:r>
      <w:r>
        <w:t xml:space="preserve"> </w:t>
      </w:r>
      <w:r>
        <w:t xml:space="preserve">the data sub-volume in different Z windows. The cracking patterns’ depth</w:t>
      </w:r>
      <w:r>
        <w:t xml:space="preserve"> </w:t>
      </w:r>
      <w:r>
        <w:t xml:space="preserve">profiles of a 10-cycles and a 50-cycles electrode are summarized in</w:t>
      </w:r>
      <w:r>
        <w:t xml:space="preserve"> </w:t>
      </w:r>
      <w:r>
        <w:t xml:space="preserve">Supplementary Tables S1 and S2, with the plots shown in Figures 3g and</w:t>
      </w:r>
      <w:r>
        <w:t xml:space="preserve"> </w:t>
      </w:r>
      <w:r>
        <w:t xml:space="preserve">3h, respectively. The 10-cycles electrode demonstrates a clear depth</w:t>
      </w:r>
      <w:r>
        <w:t xml:space="preserve"> </w:t>
      </w:r>
      <w:r>
        <w:t xml:space="preserve">dependence in its fracturing profile, in a good agreement with the soft</w:t>
      </w:r>
      <w:r>
        <w:t xml:space="preserve"> </w:t>
      </w:r>
      <w:r>
        <w:t xml:space="preserve">XAS data shown in Figures 3e and 3f. The 50-cycles electrode, on the</w:t>
      </w:r>
      <w:r>
        <w:t xml:space="preserve"> </w:t>
      </w:r>
      <w:r>
        <w:t xml:space="preserve">other hand, shows more severe morphological damage and, thus, breaks</w:t>
      </w:r>
      <w:r>
        <w:t xml:space="preserve"> </w:t>
      </w:r>
      <w:r>
        <w:t xml:space="preserve">down the depth dependence. Generally speaking, the degree of particle</w:t>
      </w:r>
      <w:r>
        <w:t xml:space="preserve"> </w:t>
      </w:r>
      <w:r>
        <w:t xml:space="preserve">fracturing is positively correlated with the degree of active material</w:t>
      </w:r>
      <w:r>
        <w:t xml:space="preserve"> </w:t>
      </w:r>
      <w:r>
        <w:t xml:space="preserve">utilization. Our data in Figure 3g and 4h suggests that the electrode’s</w:t>
      </w:r>
      <w:r>
        <w:t xml:space="preserve"> </w:t>
      </w:r>
      <w:r>
        <w:t xml:space="preserve">active materials at different depth contributes to the cell level</w:t>
      </w:r>
      <w:r>
        <w:t xml:space="preserve"> </w:t>
      </w:r>
      <w:r>
        <w:t xml:space="preserve">chemistry differently in both time and location. In the early cycles,</w:t>
      </w:r>
      <w:r>
        <w:t xml:space="preserve"> </w:t>
      </w:r>
      <w:r>
        <w:t xml:space="preserve">particles near the separator accounts for more of the charge</w:t>
      </w:r>
      <w:r>
        <w:t xml:space="preserve"> </w:t>
      </w:r>
      <w:r>
        <w:t xml:space="preserve">compensation, possibly, due to their favorable lithium diffusion rates.</w:t>
      </w:r>
      <w:r>
        <w:t xml:space="preserve"> </w:t>
      </w:r>
      <w:r>
        <w:t xml:space="preserve">The higher degree of reaction near the separator causes severe local</w:t>
      </w:r>
      <w:r>
        <w:t xml:space="preserve"> </w:t>
      </w:r>
      <w:r>
        <w:t xml:space="preserve">degradation, which could partially deactivate the particles in this</w:t>
      </w:r>
      <w:r>
        <w:t xml:space="preserve"> </w:t>
      </w:r>
      <w:r>
        <w:t xml:space="preserve">region by detaching the particles from the conductive carbon network</w:t>
      </w:r>
      <w:r>
        <w:t xml:space="preserve"> </w:t>
      </w:r>
      <w:r>
        <w:t xml:space="preserve">(see Supplementary Figure S4). Similar effect is also observed in</w:t>
      </w:r>
      <w:r>
        <w:t xml:space="preserve"> </w:t>
      </w:r>
      <w:r>
        <w:t xml:space="preserve">conversion type of Si anode electrode</w:t>
      </w:r>
      <w:r>
        <w:rPr>
          <w:vertAlign w:val="superscript"/>
        </w:rPr>
        <w:t xml:space="preserve">24</w:t>
      </w:r>
      <w:r>
        <w:t xml:space="preserve">. Subsequently,</w:t>
      </w:r>
      <w:r>
        <w:t xml:space="preserve"> </w:t>
      </w:r>
      <w:r>
        <w:t xml:space="preserve">the particles that are located deeper in the electrode take over the</w:t>
      </w:r>
      <w:r>
        <w:t xml:space="preserve"> </w:t>
      </w:r>
      <w:r>
        <w:t xml:space="preserve">electrochemical activities in the later cycles, making the depth</w:t>
      </w:r>
      <w:r>
        <w:t xml:space="preserve"> </w:t>
      </w:r>
      <w:r>
        <w:t xml:space="preserve">dependent fracturing profile less apparent as suggested by Figure 3h. </w:t>
      </w:r>
    </w:p>
    <w:p>
      <w:pPr>
        <w:pStyle w:val="BodyText"/>
      </w:pPr>
      <w:r>
        <w:t xml:space="preserve">In addition to the depth dependent fracturing profile, which is a 1D</w:t>
      </w:r>
      <w:r>
        <w:t xml:space="preserve"> </w:t>
      </w:r>
      <w:r>
        <w:t xml:space="preserve">representation of the inhomogeneous degree of active material</w:t>
      </w:r>
      <w:r>
        <w:t xml:space="preserve"> </w:t>
      </w:r>
      <w:r>
        <w:t xml:space="preserve">utilization at the electrode level, our imaging data could also offer</w:t>
      </w:r>
      <w:r>
        <w:t xml:space="preserve"> </w:t>
      </w:r>
      <w:r>
        <w:t xml:space="preserve">valuable insights into the lateral and, more importantly, the 3D</w:t>
      </w:r>
      <w:r>
        <w:t xml:space="preserve"> </w:t>
      </w:r>
      <w:r>
        <w:t xml:space="preserve">complexity. With the extraction of the 3D centroid coordinates of all</w:t>
      </w:r>
      <w:r>
        <w:t xml:space="preserve"> </w:t>
      </w:r>
      <w:r>
        <w:t xml:space="preserve">the severely damaged particles, here we develop a method to extract the</w:t>
      </w:r>
      <w:r>
        <w:t xml:space="preserve"> </w:t>
      </w:r>
      <w:r>
        <w:t xml:space="preserve">network that connects all these particles based on their spatial</w:t>
      </w:r>
      <w:r>
        <w:t xml:space="preserve"> </w:t>
      </w:r>
      <w:r>
        <w:t xml:space="preserve">distribution. For every severely damaged particle, our method searches</w:t>
      </w:r>
      <w:r>
        <w:t xml:space="preserve"> </w:t>
      </w:r>
      <w:r>
        <w:t xml:space="preserve">for three of its nearest particles of the same kind and uses color coded</w:t>
      </w:r>
      <w:r>
        <w:t xml:space="preserve"> </w:t>
      </w:r>
      <w:r>
        <w:t xml:space="preserve">bounds to connect them (see Figures 3i to 3l and the relative color map</w:t>
      </w:r>
      <w:r>
        <w:t xml:space="preserve"> </w:t>
      </w:r>
      <w:r>
        <w:t xml:space="preserve">in the inset of Figure 3k). As the degree of particle cracking is</w:t>
      </w:r>
      <w:r>
        <w:t xml:space="preserve"> </w:t>
      </w:r>
      <w:r>
        <w:t xml:space="preserve">positively correlated to the degree of active particle usage, we</w:t>
      </w:r>
      <w:r>
        <w:t xml:space="preserve"> </w:t>
      </w:r>
      <w:r>
        <w:t xml:space="preserve">conjecture that the extracted network represents the 3D distribution of</w:t>
      </w:r>
      <w:r>
        <w:t xml:space="preserve"> </w:t>
      </w:r>
      <w:r>
        <w:t xml:space="preserve">the local current density. The perspective and the top views of the</w:t>
      </w:r>
      <w:r>
        <w:t xml:space="preserve"> </w:t>
      </w:r>
      <w:r>
        <w:t xml:space="preserve">networks for 10-cycles and 50-cycles electrodes are shown in Figures 3i,</w:t>
      </w:r>
      <w:r>
        <w:t xml:space="preserve"> </w:t>
      </w:r>
      <w:r>
        <w:t xml:space="preserve">3j and 3k, 3l, respectively. After the first 10 cycles, the heavily used</w:t>
      </w:r>
      <w:r>
        <w:t xml:space="preserve"> </w:t>
      </w:r>
      <w:r>
        <w:t xml:space="preserve">particles are sparsely scattered throughout the 3D volume of the</w:t>
      </w:r>
      <w:r>
        <w:t xml:space="preserve"> </w:t>
      </w:r>
      <w:r>
        <w:t xml:space="preserve">electrode. This is likely due to their favorable and balanced electric</w:t>
      </w:r>
      <w:r>
        <w:t xml:space="preserve"> </w:t>
      </w:r>
      <w:r>
        <w:t xml:space="preserve">and ionic conductivity. After 50 cycles, this network becomes denser</w:t>
      </w:r>
      <w:r>
        <w:t xml:space="preserve"> </w:t>
      </w:r>
      <w:r>
        <w:t xml:space="preserve">because the activation of more particles upon prolonged battery</w:t>
      </w:r>
      <w:r>
        <w:t xml:space="preserve"> </w:t>
      </w:r>
      <w:r>
        <w:t xml:space="preserve">operation. The particle to particle distance clearly becomes smaller as</w:t>
      </w:r>
      <w:r>
        <w:t xml:space="preserve"> </w:t>
      </w:r>
      <w:r>
        <w:t xml:space="preserve">it can be seen in the topological representations in Figures 3j and 3l.</w:t>
      </w:r>
    </w:p>
    <w:p>
      <w:pPr>
        <w:pStyle w:val="BodyText"/>
      </w:pPr>
      <w:r>
        <w:rPr>
          <w:b/>
        </w:rPr>
        <w:t xml:space="preserve">Discussion</w:t>
      </w:r>
    </w:p>
    <w:p>
      <w:pPr>
        <w:pStyle w:val="BodyText"/>
      </w:pPr>
      <w:r>
        <w:t xml:space="preserve">It is generally appreciated that the electro-chemo-mechanical processes</w:t>
      </w:r>
      <w:r>
        <w:t xml:space="preserve"> </w:t>
      </w:r>
      <w:r>
        <w:t xml:space="preserve">in lithium ion batteries are ubiquitous across a wide range of length</w:t>
      </w:r>
      <w:r>
        <w:t xml:space="preserve"> </w:t>
      </w:r>
      <w:r>
        <w:t xml:space="preserve">scales. While the transformation in the lattice structure at the atomic</w:t>
      </w:r>
      <w:r>
        <w:t xml:space="preserve"> </w:t>
      </w:r>
      <w:r>
        <w:t xml:space="preserve">scale is often regarded as the root causes of a range of degradation</w:t>
      </w:r>
      <w:r>
        <w:t xml:space="preserve"> </w:t>
      </w:r>
      <w:r>
        <w:t xml:space="preserve">phenomenon, the complexity is further amplified at the mesoscale (within</w:t>
      </w:r>
      <w:r>
        <w:t xml:space="preserve"> </w:t>
      </w:r>
      <w:r>
        <w:t xml:space="preserve">the secondary particles) and the macroscale (at the electrode level). To</w:t>
      </w:r>
      <w:r>
        <w:t xml:space="preserve"> </w:t>
      </w:r>
      <w:r>
        <w:t xml:space="preserve">truly understand the intertwined, heterogeneous and multiscale</w:t>
      </w:r>
      <w:r>
        <w:t xml:space="preserve"> </w:t>
      </w:r>
      <w:r>
        <w:t xml:space="preserve">electro-chemo-mechanical coupling effects in composite battery</w:t>
      </w:r>
      <w:r>
        <w:t xml:space="preserve"> </w:t>
      </w:r>
      <w:r>
        <w:t xml:space="preserve">electrodes, imaging techniques that can resolve features at different</w:t>
      </w:r>
      <w:r>
        <w:t xml:space="preserve"> </w:t>
      </w:r>
      <w:r>
        <w:t xml:space="preserve">length scales are often combined. More specifically, it is very</w:t>
      </w:r>
      <w:r>
        <w:t xml:space="preserve"> </w:t>
      </w:r>
      <w:r>
        <w:t xml:space="preserve">desirable to conduct electrode scale imaging with nanometric resolution.</w:t>
      </w:r>
      <w:r>
        <w:t xml:space="preserve"> </w:t>
      </w:r>
      <w:r>
        <w:t xml:space="preserve">Such dataset could offer unprecedented amount of structural information,</w:t>
      </w:r>
      <w:r>
        <w:t xml:space="preserve"> </w:t>
      </w:r>
      <w:r>
        <w:t xml:space="preserve">which could facilitated sophisticated and valuable statistical analysis.</w:t>
      </w:r>
    </w:p>
    <w:p>
      <w:pPr>
        <w:pStyle w:val="BodyText"/>
      </w:pPr>
      <w:r>
        <w:t xml:space="preserve">In this work, we started at the atomic scale and used TEM to visualize</w:t>
      </w:r>
      <w:r>
        <w:t xml:space="preserve"> </w:t>
      </w:r>
      <w:r>
        <w:t xml:space="preserve">the coexisting layered and rocksalt lattice structures over a cracked</w:t>
      </w:r>
      <w:r>
        <w:t xml:space="preserve"> </w:t>
      </w:r>
      <w:r>
        <w:t xml:space="preserve">area. The local lattice deformation can serve as nucleation points for</w:t>
      </w:r>
      <w:r>
        <w:t xml:space="preserve"> </w:t>
      </w:r>
      <w:r>
        <w:t xml:space="preserve">further development of the structural defects. Coupled with nanoscale</w:t>
      </w:r>
      <w:r>
        <w:t xml:space="preserve"> </w:t>
      </w:r>
      <w:r>
        <w:t xml:space="preserve">x-ray spectro-microscopy and electron microscopy, we then reconstruct</w:t>
      </w:r>
      <w:r>
        <w:t xml:space="preserve"> </w:t>
      </w:r>
      <w:r>
        <w:t xml:space="preserve">the mesoscale morphological and chemical transformations in the NMC622</w:t>
      </w:r>
      <w:r>
        <w:t xml:space="preserve"> </w:t>
      </w:r>
      <w:r>
        <w:t xml:space="preserve">secondary particles under fast charging conditions. We quantify the</w:t>
      </w:r>
      <w:r>
        <w:t xml:space="preserve"> </w:t>
      </w:r>
      <w:r>
        <w:t xml:space="preserve">electrode and particle morphology and, subsequently, elucidate two</w:t>
      </w:r>
      <w:r>
        <w:t xml:space="preserve"> </w:t>
      </w:r>
      <w:r>
        <w:t xml:space="preserve">stages of the chemomechanical transformation at the secondary particle</w:t>
      </w:r>
      <w:r>
        <w:t xml:space="preserve"> </w:t>
      </w:r>
      <w:r>
        <w:t xml:space="preserve">level: 1) the host material’s local lattice structural transition and 2)</w:t>
      </w:r>
      <w:r>
        <w:t xml:space="preserve"> </w:t>
      </w:r>
      <w:r>
        <w:t xml:space="preserve">liquid electrolyte infiltration that forms new diffusion pathway for</w:t>
      </w:r>
      <w:r>
        <w:t xml:space="preserve"> </w:t>
      </w:r>
      <w:r>
        <w:t xml:space="preserve">lithium ions. Finally, we conducted hard x-ray phase contrast</w:t>
      </w:r>
      <w:r>
        <w:t xml:space="preserve"> </w:t>
      </w:r>
      <w:r>
        <w:t xml:space="preserve">nano-tomography of the cathode electrode with nanometric spatial</w:t>
      </w:r>
      <w:r>
        <w:t xml:space="preserve"> </w:t>
      </w:r>
      <w:r>
        <w:t xml:space="preserve">resolution. We extracted the complicated morphological degradation</w:t>
      </w:r>
      <w:r>
        <w:t xml:space="preserve"> </w:t>
      </w:r>
      <w:r>
        <w:t xml:space="preserve">profile across the complete electrode slab and presented the depth</w:t>
      </w:r>
      <w:r>
        <w:t xml:space="preserve"> </w:t>
      </w:r>
      <w:r>
        <w:t xml:space="preserve">dependent trend of particle fracturing as well as its lateral</w:t>
      </w:r>
      <w:r>
        <w:t xml:space="preserve"> </w:t>
      </w:r>
      <w:r>
        <w:t xml:space="preserve">complexity. We developed a method to reconstruct the 3D topological</w:t>
      </w:r>
      <w:r>
        <w:t xml:space="preserve"> </w:t>
      </w:r>
      <w:r>
        <w:t xml:space="preserve">representation of the local current density distribution. Our results</w:t>
      </w:r>
      <w:r>
        <w:t xml:space="preserve"> </w:t>
      </w:r>
      <w:r>
        <w:t xml:space="preserve">suggest that the  electrode’s active materials contributes to the cell</w:t>
      </w:r>
      <w:r>
        <w:t xml:space="preserve"> </w:t>
      </w:r>
      <w:r>
        <w:t xml:space="preserve">level chemistry differently in time and location. The presented findings</w:t>
      </w:r>
      <w:r>
        <w:t xml:space="preserve"> </w:t>
      </w:r>
      <w:r>
        <w:t xml:space="preserve">and their implications offer insights into designing chemomechanically</w:t>
      </w:r>
      <w:r>
        <w:t xml:space="preserve"> </w:t>
      </w:r>
      <w:r>
        <w:t xml:space="preserve">robust battery particles and formulating fast charge capable electrodes.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title."/>
      <w:bookmarkEnd w:id="25"/>
      <w:r>
        <w:t xml:space="preserve">Title.</w:t>
      </w:r>
    </w:p>
    <w:p>
      <w:pPr>
        <w:pStyle w:val="FirstParagraph"/>
      </w:pPr>
      <w:r>
        <w:t xml:space="preserve">Hierarchically Heterogeneous Electro-Chemo-Mechanical Coupling Effects</w:t>
      </w:r>
      <w:r>
        <w:t xml:space="preserve"> </w:t>
      </w:r>
      <w:r>
        <w:t xml:space="preserve">in Composite Battery Electrodes</w:t>
      </w:r>
    </w:p>
    <w:p>
      <w:pPr>
        <w:pStyle w:val="Heading1"/>
      </w:pPr>
      <w:bookmarkStart w:id="26" w:name="authors."/>
      <w:bookmarkEnd w:id="26"/>
      <w:r>
        <w:t xml:space="preserve">Authors.</w:t>
      </w:r>
    </w:p>
    <w:p>
      <w:pPr>
        <w:pStyle w:val="FirstParagraph"/>
      </w:pPr>
      <w:r>
        <w:t xml:space="preserve">Yang Yang1,†, Kejie’s Student2,†, Kai Zhang3,4,†, Sang-Jun Lee3,†,</w:t>
      </w:r>
      <w:r>
        <w:t xml:space="preserve"> </w:t>
      </w:r>
      <w:r>
        <w:t xml:space="preserve"> Linqin Mu5, Crystal K. Walters5, Stephanie Spence5, Zhengrui Xu5,</w:t>
      </w:r>
      <w:r>
        <w:t xml:space="preserve"> </w:t>
      </w:r>
      <w:r>
        <w:t xml:space="preserve">Chenxi Wei3, Qingxi Yuan4, Young-Sang Yu6, Xianghui Xiao7, Piero</w:t>
      </w:r>
      <w:r>
        <w:t xml:space="preserve"> </w:t>
      </w:r>
      <w:r>
        <w:t xml:space="preserve">Pianetta3, Peter Cloetens1, Jun-Sik Lee3, Kejie Zhao2,*, Feng Lin5,*,</w:t>
      </w:r>
      <w:r>
        <w:t xml:space="preserve"> </w:t>
      </w:r>
      <w:r>
        <w:t xml:space="preserve">Yijin Liu3,*</w:t>
      </w:r>
    </w:p>
    <w:p>
      <w:pPr>
        <w:pStyle w:val="Heading1"/>
      </w:pPr>
      <w:bookmarkStart w:id="27" w:name="abstract."/>
      <w:bookmarkEnd w:id="27"/>
      <w:r>
        <w:t xml:space="preserve">Abstract.</w:t>
      </w:r>
    </w:p>
    <w:p>
      <w:pPr>
        <w:pStyle w:val="FirstParagraph"/>
      </w:pPr>
      <w:r>
        <w:t xml:space="preserve">Multiscale electro-chemo-mechanical interplay governs the local</w:t>
      </w:r>
      <w:r>
        <w:t xml:space="preserve"> </w:t>
      </w:r>
      <w:r>
        <w:t xml:space="preserve">structural and chemical evolution, which is fundamental to the global</w:t>
      </w:r>
      <w:r>
        <w:t xml:space="preserve"> </w:t>
      </w:r>
      <w:r>
        <w:t xml:space="preserve">electrochemical properties in batteries. Cycling batteries under</w:t>
      </w:r>
      <w:r>
        <w:t xml:space="preserve"> </w:t>
      </w:r>
      <w:r>
        <w:t xml:space="preserve">kinetically limited conditions induces state of charge (SoC)</w:t>
      </w:r>
      <w:r>
        <w:t xml:space="preserve"> </w:t>
      </w:r>
      <w:r>
        <w:t xml:space="preserve">heterogeneity, builds up mechanical stress, and provokes morphological</w:t>
      </w:r>
      <w:r>
        <w:t xml:space="preserve"> </w:t>
      </w:r>
      <w:r>
        <w:t xml:space="preserve">breakdown. These processes prevail in most battery electrodes and</w:t>
      </w:r>
      <w:r>
        <w:t xml:space="preserve"> </w:t>
      </w:r>
      <w:r>
        <w:t xml:space="preserve">ultimately determine the device-level battery performance. Understanding</w:t>
      </w:r>
      <w:r>
        <w:t xml:space="preserve"> </w:t>
      </w:r>
      <w:r>
        <w:t xml:space="preserve">these processes at many length scales can inform designing materials and</w:t>
      </w:r>
      <w:r>
        <w:t xml:space="preserve"> </w:t>
      </w:r>
      <w:r>
        <w:t xml:space="preserve">electrodes that allow for large areal capacity, fast charging, and</w:t>
      </w:r>
      <w:r>
        <w:t xml:space="preserve"> </w:t>
      </w:r>
      <w:r>
        <w:t xml:space="preserve">effective utilization of active compounds. In this study, we</w:t>
      </w:r>
      <w:r>
        <w:t xml:space="preserve"> </w:t>
      </w:r>
      <w:r>
        <w:t xml:space="preserve">investigated the electro-chemo-mechanical interplay in layered oxide</w:t>
      </w:r>
      <w:r>
        <w:t xml:space="preserve"> </w:t>
      </w:r>
      <w:r>
        <w:t xml:space="preserve">cathodes using hard x-ray phase contrast tomography that simultaneously</w:t>
      </w:r>
      <w:r>
        <w:t xml:space="preserve"> </w:t>
      </w:r>
      <w:r>
        <w:t xml:space="preserve">covers over a thousand active particles with nanometric spatial</w:t>
      </w:r>
      <w:r>
        <w:t xml:space="preserve"> </w:t>
      </w:r>
      <w:r>
        <w:t xml:space="preserve">resolution, enabling an unprecedented statistical analysis that reveals</w:t>
      </w:r>
      <w:r>
        <w:t xml:space="preserve"> </w:t>
      </w:r>
      <w:r>
        <w:t xml:space="preserve">the electrode-level SoC analysis. Coupled with nanoscale x-ray</w:t>
      </w:r>
      <w:r>
        <w:t xml:space="preserve"> </w:t>
      </w:r>
      <w:r>
        <w:t xml:space="preserve">spectro-microscopy and electron microscopy, we reconstruct the</w:t>
      </w:r>
      <w:r>
        <w:t xml:space="preserve"> </w:t>
      </w:r>
      <w:r>
        <w:t xml:space="preserve">morphological and chemical transformations in the layered oxide cathode</w:t>
      </w:r>
      <w:r>
        <w:t xml:space="preserve"> </w:t>
      </w:r>
      <w:r>
        <w:t xml:space="preserve">under fast charging conditions and, subsequently, elucidate two stages</w:t>
      </w:r>
      <w:r>
        <w:t xml:space="preserve"> </w:t>
      </w:r>
      <w:r>
        <w:t xml:space="preserve">of the chemomechanical transformation at the single particle level: 1)</w:t>
      </w:r>
      <w:r>
        <w:t xml:space="preserve"> </w:t>
      </w:r>
      <w:r>
        <w:t xml:space="preserve">the host material’s local lattice structural transition and 2) liquid</w:t>
      </w:r>
      <w:r>
        <w:t xml:space="preserve"> </w:t>
      </w:r>
      <w:r>
        <w:t xml:space="preserve">electrolyte infiltration that forms new diffusion pathway for lithium</w:t>
      </w:r>
      <w:r>
        <w:t xml:space="preserve"> </w:t>
      </w:r>
      <w:r>
        <w:t xml:space="preserve">ions. Resulted from the evolving mismatch between the local electrical</w:t>
      </w:r>
      <w:r>
        <w:t xml:space="preserve"> </w:t>
      </w:r>
      <w:r>
        <w:t xml:space="preserve">and ionic conductivity, there is a depth-dependent chemomechanical</w:t>
      </w:r>
      <w:r>
        <w:t xml:space="preserve"> </w:t>
      </w:r>
      <w:r>
        <w:t xml:space="preserve">response at the electrode level. The particles in the vicinity of the</w:t>
      </w:r>
      <w:r>
        <w:t xml:space="preserve"> </w:t>
      </w:r>
      <w:r>
        <w:t xml:space="preserve">separator undergo more severe fracturing than those close to the current</w:t>
      </w:r>
      <w:r>
        <w:t xml:space="preserve"> </w:t>
      </w:r>
      <w:r>
        <w:t xml:space="preserve">collector. We also report the lateral reaction heterogeneity at the</w:t>
      </w:r>
      <w:r>
        <w:t xml:space="preserve"> </w:t>
      </w:r>
      <w:r>
        <w:t xml:space="preserve">electrode level, suggesting that the degree of local electrode</w:t>
      </w:r>
      <w:r>
        <w:t xml:space="preserve"> </w:t>
      </w:r>
      <w:r>
        <w:t xml:space="preserve">utilization develops as a function of position and time. Our results</w:t>
      </w:r>
      <w:r>
        <w:t xml:space="preserve"> </w:t>
      </w:r>
      <w:r>
        <w:t xml:space="preserve">offer insights into designing chemomechanically robust battery particles</w:t>
      </w:r>
      <w:r>
        <w:t xml:space="preserve"> </w:t>
      </w:r>
      <w:r>
        <w:t xml:space="preserve">and formulating fast charge capable electrodes.</w:t>
      </w:r>
    </w:p>
    <w:p>
      <w:pPr>
        <w:pStyle w:val="BodyText"/>
      </w:pPr>
      <w:r>
        <w:br w:type="textWrapping"/>
      </w:r>
      <w:r>
        <w:t xml:space="preserve">Provide a general introduction to the topic and a brief nontechnical</w:t>
      </w:r>
      <w:r>
        <w:t xml:space="preserve"> </w:t>
      </w:r>
      <w:r>
        <w:t xml:space="preserve">summary of your main results and their implication.</w:t>
      </w:r>
    </w:p>
    <w:p>
      <w:pPr>
        <w:pStyle w:val="BodyText"/>
      </w:pPr>
      <w:r>
        <w:t xml:space="preserve">Text length and formatting. Attention to the following details can help</w:t>
      </w:r>
      <w:r>
        <w:t xml:space="preserve"> </w:t>
      </w:r>
      <w:r>
        <w:t xml:space="preserve">expedite publication if we invite a revision after external review.</w:t>
      </w:r>
    </w:p>
    <w:p>
      <w:pPr>
        <w:numPr>
          <w:numId w:val="1001"/>
          <w:ilvl w:val="0"/>
        </w:numPr>
      </w:pPr>
      <w:r>
        <w:t xml:space="preserve">Articles: an abstract of approximately 150 words, unreferenced; main</w:t>
      </w:r>
      <w:r>
        <w:t xml:space="preserve"> </w:t>
      </w:r>
      <w:r>
        <w:t xml:space="preserve">text of no more than 5,000 words and 10 display items (figures,</w:t>
      </w:r>
      <w:r>
        <w:t xml:space="preserve"> </w:t>
      </w:r>
      <w:r>
        <w:t xml:space="preserve">tables). As a guideline, Articles allow up to 70 references. Section</w:t>
      </w:r>
      <w:r>
        <w:t xml:space="preserve"> </w:t>
      </w:r>
      <w:r>
        <w:t xml:space="preserve">headings should be used and subheadings may appear in</w:t>
      </w:r>
      <w:r>
        <w:t xml:space="preserve"> </w:t>
      </w:r>
      <w:r>
        <w:t xml:space="preserve">‘</w:t>
      </w:r>
      <w:r>
        <w:t xml:space="preserve">Results</w:t>
      </w:r>
      <w:r>
        <w:t xml:space="preserve">’</w:t>
      </w:r>
      <w:r>
        <w:t xml:space="preserve">. Avoid</w:t>
      </w:r>
      <w:r>
        <w:t xml:space="preserve"> </w:t>
      </w:r>
      <w:r>
        <w:t xml:space="preserve">‘</w:t>
      </w:r>
      <w:r>
        <w:t xml:space="preserve">Introduction</w:t>
      </w:r>
      <w:r>
        <w:t xml:space="preserve">’</w:t>
      </w:r>
      <w:r>
        <w:t xml:space="preserve"> </w:t>
      </w:r>
      <w:r>
        <w:t xml:space="preserve">as a heading.</w:t>
      </w:r>
    </w:p>
    <w:p>
      <w:pPr>
        <w:pStyle w:val="Heading1"/>
      </w:pPr>
      <w:bookmarkStart w:id="28" w:name="methods."/>
      <w:bookmarkEnd w:id="28"/>
      <w:r>
        <w:t xml:space="preserve">Methods.</w:t>
      </w:r>
    </w:p>
    <w:p>
      <w:pPr>
        <w:pStyle w:val="FirstParagraph"/>
      </w:pPr>
      <w:r>
        <w:rPr>
          <w:b/>
        </w:rPr>
        <w:t xml:space="preserve">Transmission electron microscopy.</w:t>
      </w:r>
      <w:r>
        <w:t xml:space="preserve"> </w:t>
      </w:r>
      <w:r>
        <w:t xml:space="preserve">The TEM study was performed</w:t>
      </w:r>
      <w:r>
        <w:t xml:space="preserve"> </w:t>
      </w:r>
      <w:r>
        <w:t xml:space="preserve">using a JOEL-2100 S/TEM microscope operated at 200 kV. The FFT and IFFT</w:t>
      </w:r>
      <w:r>
        <w:t xml:space="preserve"> </w:t>
      </w:r>
      <w:r>
        <w:t xml:space="preserve">images were carried out using Gatan DigitalMicrograph software.</w:t>
      </w:r>
    </w:p>
    <w:p>
      <w:pPr>
        <w:pStyle w:val="BodyText"/>
      </w:pPr>
      <w:r>
        <w:rPr>
          <w:b/>
        </w:rPr>
        <w:t xml:space="preserve">Nano-resolution x-ray spectro-microscopy. </w:t>
      </w:r>
      <w:r>
        <w:t xml:space="preserve">We conducted x-ray</w:t>
      </w:r>
      <w:r>
        <w:t xml:space="preserve"> </w:t>
      </w:r>
      <w:r>
        <w:t xml:space="preserve">spectro-microscopic scan of the charged Li0.5Ni0.6Mn0.2Co0.2O2 particles</w:t>
      </w:r>
      <w:r>
        <w:t xml:space="preserve"> </w:t>
      </w:r>
      <w:r>
        <w:t xml:space="preserve">using the transmission x-ray microscopy (TXM) at beamline 6-2C of</w:t>
      </w:r>
      <w:r>
        <w:t xml:space="preserve"> </w:t>
      </w:r>
      <w:r>
        <w:t xml:space="preserve">Stanford Synchrotron Radiation Lightsource of the SLAC National</w:t>
      </w:r>
      <w:r>
        <w:t xml:space="preserve"> </w:t>
      </w:r>
      <w:r>
        <w:t xml:space="preserve">Accelerator Laboratory. The powder sample was loaded into a quartz</w:t>
      </w:r>
      <w:r>
        <w:t xml:space="preserve"> </w:t>
      </w:r>
      <w:r>
        <w:t xml:space="preserve">capillary (100 microns in diameter and 10 microns in wall thickness) for</w:t>
      </w:r>
      <w:r>
        <w:t xml:space="preserve"> </w:t>
      </w:r>
      <w:r>
        <w:t xml:space="preserve">imaging under the inert gas environment (slow and steady helium flow).</w:t>
      </w:r>
      <w:r>
        <w:t xml:space="preserve"> </w:t>
      </w:r>
      <w:r>
        <w:t xml:space="preserve">The typical exposure time for single images is 0.5 second. The nominal</w:t>
      </w:r>
      <w:r>
        <w:t xml:space="preserve"> </w:t>
      </w:r>
      <w:r>
        <w:t xml:space="preserve">spatial resolution of this instrument is ~30 nm. More</w:t>
      </w:r>
      <w:r>
        <w:t xml:space="preserve"> </w:t>
      </w:r>
      <w:r>
        <w:t xml:space="preserve">details of the synchrotron beamline configuration and the concept of</w:t>
      </w:r>
      <w:r>
        <w:t xml:space="preserve"> </w:t>
      </w:r>
      <w:r>
        <w:t xml:space="preserve">x-ray spectro-microscopy and spectro-tomography can be found</w:t>
      </w:r>
      <w:r>
        <w:t xml:space="preserve"> </w:t>
      </w:r>
      <w:r>
        <w:t xml:space="preserve">elsewhere</w:t>
      </w:r>
      <w:r>
        <w:rPr>
          <w:vertAlign w:val="superscript"/>
        </w:rPr>
        <w:t xml:space="preserve">53</w:t>
      </w:r>
      <w:r>
        <w:t xml:space="preserve">,</w:t>
      </w:r>
      <w:r>
        <w:rPr>
          <w:vertAlign w:val="superscript"/>
        </w:rPr>
        <w:t xml:space="preserve">61</w:t>
      </w:r>
      <w:r>
        <w:t xml:space="preserve">. In the 3D</w:t>
      </w:r>
      <w:r>
        <w:t xml:space="preserve"> </w:t>
      </w:r>
      <w:r>
        <w:t xml:space="preserve">spectro-microscopic scan, the energy of the incident x-rays is scanned</w:t>
      </w:r>
      <w:r>
        <w:t xml:space="preserve"> </w:t>
      </w:r>
      <w:r>
        <w:t xml:space="preserve">from 8200 eV to 8630 eV to cover the absorption K-edges of Ni, in which</w:t>
      </w:r>
      <w:r>
        <w:t xml:space="preserve"> </w:t>
      </w:r>
      <w:r>
        <w:t xml:space="preserve">the tomography was performed at 68 different energy points. In the near</w:t>
      </w:r>
      <w:r>
        <w:t xml:space="preserve"> </w:t>
      </w:r>
      <w:r>
        <w:t xml:space="preserve">edge region (8330 eV to 8355 eV), we chose the energy step at 1 eV to</w:t>
      </w:r>
      <w:r>
        <w:t xml:space="preserve"> </w:t>
      </w:r>
      <w:r>
        <w:t xml:space="preserve">ensure sufficient energy resolution. The pre-edge and post-edge regions</w:t>
      </w:r>
      <w:r>
        <w:t xml:space="preserve"> </w:t>
      </w:r>
      <w:r>
        <w:t xml:space="preserve">were scanned with larger energy steps of 10 eV to cover a relatively</w:t>
      </w:r>
      <w:r>
        <w:t xml:space="preserve"> </w:t>
      </w:r>
      <w:r>
        <w:t xml:space="preserve">wide energy window for normalization of the spectra. The TXM data</w:t>
      </w:r>
      <w:r>
        <w:t xml:space="preserve"> </w:t>
      </w:r>
      <w:r>
        <w:t xml:space="preserve">processing was performed using an in-house developed software package</w:t>
      </w:r>
      <w:r>
        <w:t xml:space="preserve"> </w:t>
      </w:r>
      <w:r>
        <w:t xml:space="preserve">known as TXM-Wizard</w:t>
      </w:r>
      <w:r>
        <w:rPr>
          <w:vertAlign w:val="superscript"/>
        </w:rPr>
        <w:t xml:space="preserve">62</w:t>
      </w:r>
      <w:r>
        <w:t xml:space="preserve">. The segmentation and</w:t>
      </w:r>
      <w:r>
        <w:t xml:space="preserve"> </w:t>
      </w:r>
      <w:r>
        <w:t xml:space="preserve">visualization of the 3D data were carried out using a commercial</w:t>
      </w:r>
      <w:r>
        <w:t xml:space="preserve"> </w:t>
      </w:r>
      <w:r>
        <w:t xml:space="preserve">software package known as Avizo.</w:t>
      </w:r>
    </w:p>
    <w:p>
      <w:pPr>
        <w:pStyle w:val="BodyText"/>
      </w:pPr>
      <w:r>
        <w:rPr>
          <w:b/>
        </w:rPr>
        <w:t xml:space="preserve">Soft x-ray absorption spectroscopy (XAS).</w:t>
      </w:r>
      <w:r>
        <w:t xml:space="preserve"> </w:t>
      </w:r>
      <w:r>
        <w:t xml:space="preserve">The soft XAS</w:t>
      </w:r>
      <w:r>
        <w:t xml:space="preserve"> </w:t>
      </w:r>
      <w:r>
        <w:t xml:space="preserve">measurements were carried out at the elliptically polarizing undulator</w:t>
      </w:r>
      <w:r>
        <w:t xml:space="preserve"> </w:t>
      </w:r>
      <w:r>
        <w:t xml:space="preserve">(EPU) beamline 13-3 of the Stanford Synchrotron Radiation Lightsource</w:t>
      </w:r>
      <w:r>
        <w:t xml:space="preserve"> </w:t>
      </w:r>
      <w:r>
        <w:t xml:space="preserve">(SSRL). The charged NMC622 electrodes were mounted in a ultra-high</w:t>
      </w:r>
      <w:r>
        <w:t xml:space="preserve"> </w:t>
      </w:r>
      <w:r>
        <w:t xml:space="preserve">vacuum (UHV) chamber for the measurement. For comparison of the top and</w:t>
      </w:r>
      <w:r>
        <w:t xml:space="preserve"> </w:t>
      </w:r>
      <w:r>
        <w:t xml:space="preserve">bottom of the electrode, the aluminum current collector was carefully</w:t>
      </w:r>
      <w:r>
        <w:t xml:space="preserve"> </w:t>
      </w:r>
      <w:r>
        <w:t xml:space="preserve">peeled off and two pieces of the electrode were mounted facing up and</w:t>
      </w:r>
      <w:r>
        <w:t xml:space="preserve"> </w:t>
      </w:r>
      <w:r>
        <w:t xml:space="preserve">down, respectively. The samples were handled in a Argon-filled glove box</w:t>
      </w:r>
      <w:r>
        <w:t xml:space="preserve"> </w:t>
      </w:r>
      <w:r>
        <w:t xml:space="preserve">to minimize the air exposure. The vertically polarized x-ray</w:t>
      </w:r>
      <w:r>
        <w:t xml:space="preserve"> </w:t>
      </w:r>
      <w:r>
        <w:t xml:space="preserve">(sigma-polarization) was used. The incident beam was monochromatized by</w:t>
      </w:r>
      <w:r>
        <w:t xml:space="preserve"> </w:t>
      </w:r>
      <w:r>
        <w:t xml:space="preserve">a 1100-lines/mm spherical grating monochromator (SGM), and its angle was</w:t>
      </w:r>
      <w:r>
        <w:t xml:space="preserve"> </w:t>
      </w:r>
      <w:r>
        <w:t xml:space="preserve">set at 30 degrees from the sample surface. Both fluorescence yield (FY)</w:t>
      </w:r>
      <w:r>
        <w:t xml:space="preserve"> </w:t>
      </w:r>
      <w:r>
        <w:t xml:space="preserve">and total electron yield (TEY) signals were acquired simultaneously to</w:t>
      </w:r>
      <w:r>
        <w:t xml:space="preserve"> </w:t>
      </w:r>
      <w:r>
        <w:t xml:space="preserve">probe the depth-dependent spectroscopic fingerprints. All the XAS</w:t>
      </w:r>
      <w:r>
        <w:t xml:space="preserve"> </w:t>
      </w:r>
      <w:r>
        <w:t xml:space="preserve">spectra were normalized by the intensity of the incoming x-ray beam that</w:t>
      </w:r>
      <w:r>
        <w:t xml:space="preserve"> </w:t>
      </w:r>
      <w:r>
        <w:t xml:space="preserve">was concurrently measured as a drain current on an electrically isolated</w:t>
      </w:r>
      <w:r>
        <w:t xml:space="preserve"> </w:t>
      </w:r>
      <w:r>
        <w:t xml:space="preserve">gold-coated mesh. A linear background, which was determined by the</w:t>
      </w:r>
      <w:r>
        <w:t xml:space="preserve"> </w:t>
      </w:r>
      <w:r>
        <w:t xml:space="preserve">intensity of the pre-edge region, was subtracted from the data.</w:t>
      </w:r>
      <w:r>
        <w:t xml:space="preserve"> </w:t>
      </w:r>
    </w:p>
    <w:p>
      <w:pPr>
        <w:pStyle w:val="BodyText"/>
      </w:pPr>
      <w:r>
        <w:rPr>
          <w:b/>
        </w:rPr>
        <w:t xml:space="preserve">X-ray phase contrast tomography. </w:t>
      </w:r>
      <w:r>
        <w:t xml:space="preserve">For the morphological study of</w:t>
      </w:r>
      <w:r>
        <w:t xml:space="preserve"> </w:t>
      </w:r>
      <w:r>
        <w:t xml:space="preserve">the micro-scale structures of the Li battery cathode, synchrotron hard</w:t>
      </w:r>
      <w:r>
        <w:t xml:space="preserve"> </w:t>
      </w:r>
      <w:r>
        <w:t xml:space="preserve">x-ray tomography based on phase contrast with high spatial resolution</w:t>
      </w:r>
      <w:r>
        <w:t xml:space="preserve"> </w:t>
      </w:r>
      <w:r>
        <w:t xml:space="preserve">becomes our method of choice. Holotomography measurements of the samples</w:t>
      </w:r>
      <w:r>
        <w:t xml:space="preserve"> </w:t>
      </w:r>
      <w:r>
        <w:t xml:space="preserve">were conducted at the ID16A-NI nano-imaging beamline</w:t>
      </w:r>
      <w:r>
        <w:rPr>
          <w:vertAlign w:val="superscript"/>
        </w:rPr>
        <w:t xml:space="preserve">63</w:t>
      </w:r>
      <w:r>
        <w:t xml:space="preserve"> </w:t>
      </w:r>
      <w:r>
        <w:t xml:space="preserve">of the European Synchrotron Radiation Facility (ESRF) in Grenoble,</w:t>
      </w:r>
      <w:r>
        <w:t xml:space="preserve"> </w:t>
      </w:r>
      <w:r>
        <w:t xml:space="preserve">France. This beamline offers a unique combination of nanofocus</w:t>
      </w:r>
      <w:r>
        <w:t xml:space="preserve"> </w:t>
      </w:r>
      <w:r>
        <w:t xml:space="preserve">(~20nm) and a very high photon flux (up to 1012</w:t>
      </w:r>
      <w:r>
        <w:t xml:space="preserve"> </w:t>
      </w:r>
      <w:r>
        <w:t xml:space="preserve">photons/s at ΔE/E~1%). Two pairs of multilayer coated</w:t>
      </w:r>
      <w:r>
        <w:t xml:space="preserve"> </w:t>
      </w:r>
      <w:r>
        <w:t xml:space="preserve">Kirkpatrick-Baez (KB) optics are used to focus the x-rays at 17 keV and</w:t>
      </w:r>
      <w:r>
        <w:t xml:space="preserve"> </w:t>
      </w:r>
      <w:r>
        <w:t xml:space="preserve">33.6 keV respectively. This experiment were performed at 17 keV. Besides</w:t>
      </w:r>
      <w:r>
        <w:t xml:space="preserve"> </w:t>
      </w:r>
      <w:r>
        <w:t xml:space="preserve">the benefits of the ability to perform nano-tomography with a high</w:t>
      </w:r>
      <w:r>
        <w:t xml:space="preserve"> </w:t>
      </w:r>
      <w:r>
        <w:t xml:space="preserve">energy, the magnifying geometry of the cone beam also allows large field</w:t>
      </w:r>
      <w:r>
        <w:t xml:space="preserve"> </w:t>
      </w:r>
      <w:r>
        <w:t xml:space="preserve">of view (FOV) with 100 nm and 70 nm voxel size. Due to free space</w:t>
      </w:r>
      <w:r>
        <w:t xml:space="preserve"> </w:t>
      </w:r>
      <w:r>
        <w:t xml:space="preserve">propagation of the x-ray beam, the contrast in the images is dominated</w:t>
      </w:r>
      <w:r>
        <w:t xml:space="preserve"> </w:t>
      </w:r>
      <w:r>
        <w:t xml:space="preserve">by phase contrast, related to the real part of the complex refractive</w:t>
      </w:r>
      <w:r>
        <w:t xml:space="preserve"> </w:t>
      </w:r>
      <w:r>
        <w:t xml:space="preserve">index, which is determined by the electron density of the material. By</w:t>
      </w:r>
      <w:r>
        <w:t xml:space="preserve"> </w:t>
      </w:r>
      <w:r>
        <w:t xml:space="preserve">measuring the Fresnel diffraction patterns at different effective</w:t>
      </w:r>
      <w:r>
        <w:t xml:space="preserve"> </w:t>
      </w:r>
      <w:r>
        <w:t xml:space="preserve">propagation distances, the phase maps of the sample can be retrieved via</w:t>
      </w:r>
      <w:r>
        <w:t xml:space="preserve"> </w:t>
      </w:r>
      <w:r>
        <w:t xml:space="preserve">holographic reconstruction, the so called phase retrieval</w:t>
      </w:r>
      <w:r>
        <w:t xml:space="preserve"> </w:t>
      </w:r>
      <w:r>
        <w:t xml:space="preserve">procedure</w:t>
      </w:r>
      <w:r>
        <w:rPr>
          <w:vertAlign w:val="superscript"/>
        </w:rPr>
        <w:t xml:space="preserve">64</w:t>
      </w:r>
      <w:r>
        <w:t xml:space="preserve"> </w:t>
      </w:r>
      <w:r>
        <w:t xml:space="preserve">implemented using GNU Octave software. In</w:t>
      </w:r>
      <w:r>
        <w:t xml:space="preserve"> </w:t>
      </w:r>
      <w:r>
        <w:t xml:space="preserve">our measurements, the sample was placed downstream of the KB focus and</w:t>
      </w:r>
      <w:r>
        <w:t xml:space="preserve"> </w:t>
      </w:r>
      <w:r>
        <w:t xml:space="preserve">magnified radiographs were recorded onto an x-ray detector using a</w:t>
      </w:r>
      <w:r>
        <w:t xml:space="preserve"> </w:t>
      </w:r>
      <w:r>
        <w:t xml:space="preserve">FReLoN charged-coupled device (CCD) with a 2048x2048 binned pixels</w:t>
      </w:r>
      <w:r>
        <w:t xml:space="preserve"> </w:t>
      </w:r>
      <w:r>
        <w:t xml:space="preserve">array. For every tomography scan, 1500 projections were acquired with</w:t>
      </w:r>
      <w:r>
        <w:t xml:space="preserve"> </w:t>
      </w:r>
      <w:r>
        <w:t xml:space="preserve">0.2s exposure time at 100 nm, or 70nm pixel size. Tomographies at four</w:t>
      </w:r>
      <w:r>
        <w:t xml:space="preserve"> </w:t>
      </w:r>
      <w:r>
        <w:t xml:space="preserve">different focus to sample distances were acquired to complete one</w:t>
      </w:r>
      <w:r>
        <w:t xml:space="preserve"> </w:t>
      </w:r>
      <w:r>
        <w:t xml:space="preserve">holotomography scan, which were subsequently used for phase retrieval.</w:t>
      </w:r>
      <w:r>
        <w:t xml:space="preserve"> </w:t>
      </w:r>
      <w:r>
        <w:t xml:space="preserve">The 2D phase maps retrieved from the angular projections were then used</w:t>
      </w:r>
      <w:r>
        <w:t xml:space="preserve"> </w:t>
      </w:r>
      <w:r>
        <w:t xml:space="preserve">as input for a tomographic reconstruction based on the filtered back</w:t>
      </w:r>
      <w:r>
        <w:t xml:space="preserve"> </w:t>
      </w:r>
      <w:r>
        <w:t xml:space="preserve">projection (FBP) algorithm method (ESRF PyHST software</w:t>
      </w:r>
      <w:r>
        <w:t xml:space="preserve"> </w:t>
      </w:r>
      <w:r>
        <w:t xml:space="preserve">package)</w:t>
      </w:r>
      <w:r>
        <w:rPr>
          <w:vertAlign w:val="superscript"/>
        </w:rPr>
        <w:t xml:space="preserve">65</w:t>
      </w:r>
      <w:r>
        <w:t xml:space="preserve">. The reconstructed 3D volumes are</w:t>
      </w:r>
      <w:r>
        <w:t xml:space="preserve"> </w:t>
      </w:r>
      <w:r>
        <w:t xml:space="preserve">proportional to the changes in electron density of the sample.</w:t>
      </w:r>
    </w:p>
    <w:p>
      <w:pPr>
        <w:pStyle w:val="BodyText"/>
      </w:pPr>
      <w:r>
        <w:br w:type="textWrapping"/>
      </w:r>
      <w:r>
        <w:t xml:space="preserve">The Methods section appears in all online original research articles and</w:t>
      </w:r>
      <w:r>
        <w:t xml:space="preserve"> </w:t>
      </w:r>
      <w:r>
        <w:t xml:space="preserve">should contain all elements necessary for interpretation and replication</w:t>
      </w:r>
      <w:r>
        <w:t xml:space="preserve"> </w:t>
      </w:r>
      <w:r>
        <w:t xml:space="preserve">of the results. Methods should be written as concisely as possible and</w:t>
      </w:r>
      <w:r>
        <w:t xml:space="preserve"> </w:t>
      </w:r>
      <w:r>
        <w:t xml:space="preserve">typically do not exceed 3,000 words but may be longer if necessary. We</w:t>
      </w:r>
      <w:r>
        <w:t xml:space="preserve"> </w:t>
      </w:r>
      <w:r>
        <w:t xml:space="preserve">encourage you to deposit any step-by-step protocols used in your study</w:t>
      </w:r>
      <w:r>
        <w:t xml:space="preserve"> </w:t>
      </w:r>
      <w:r>
        <w:t xml:space="preserve">in</w:t>
      </w:r>
      <w:r>
        <w:t xml:space="preserve"> </w:t>
      </w:r>
      <w:hyperlink r:id="rId29">
        <w:r>
          <w:rPr>
            <w:rStyle w:val="Hyperlink"/>
          </w:rPr>
          <w:t xml:space="preserve">Protocol Exchange</w:t>
        </w:r>
      </w:hyperlink>
      <w:r>
        <w:t xml:space="preserve">, an</w:t>
      </w:r>
      <w:r>
        <w:t xml:space="preserve"> </w:t>
      </w:r>
      <w:r>
        <w:t xml:space="preserve">open resource maintained by NPG. These protocols are linked to the</w:t>
      </w:r>
      <w:r>
        <w:t xml:space="preserve"> </w:t>
      </w:r>
      <w:r>
        <w:t xml:space="preserve">Methods section upon publication.</w:t>
      </w:r>
    </w:p>
    <w:p>
      <w:pPr>
        <w:pStyle w:val="Heading1"/>
      </w:pPr>
      <w:bookmarkStart w:id="30" w:name="references."/>
      <w:bookmarkEnd w:id="30"/>
      <w:r>
        <w:t xml:space="preserve">References.</w:t>
      </w:r>
    </w:p>
    <w:p>
      <w:pPr>
        <w:pStyle w:val="FirstParagraph"/>
      </w:pPr>
      <w:r>
        <w:t xml:space="preserve">These may only contain citations and should list only one publication</w:t>
      </w:r>
      <w:r>
        <w:t xml:space="preserve"> </w:t>
      </w:r>
      <w:r>
        <w:t xml:space="preserve">with each number. Include the title of the cited article or dataset.</w:t>
      </w:r>
      <w:r>
        <w:t xml:space="preserve"> </w:t>
      </w:r>
      <w:r>
        <w:t xml:space="preserve">Acknowledgements (optional). Keep acknowledgements brief and do not</w:t>
      </w:r>
      <w:r>
        <w:t xml:space="preserve"> </w:t>
      </w:r>
      <w:r>
        <w:t xml:space="preserve">include thanks to anonymous referees or editors, or effusive comments.</w:t>
      </w:r>
      <w:r>
        <w:t xml:space="preserve"> </w:t>
      </w:r>
      <w:r>
        <w:t xml:space="preserve">Grant or contribution numbers may be acknowledged. Author contributions.</w:t>
      </w:r>
      <w:r>
        <w:t xml:space="preserve"> </w:t>
      </w:r>
      <w:r>
        <w:t xml:space="preserve">You must include a statement that specifies the individual contributions</w:t>
      </w:r>
      <w:r>
        <w:t xml:space="preserve"> </w:t>
      </w:r>
      <w:r>
        <w:t xml:space="preserve">of each co-author. For example:</w:t>
      </w:r>
      <w:r>
        <w:t xml:space="preserve"> </w:t>
      </w:r>
      <w:r>
        <w:t xml:space="preserve">“</w:t>
      </w:r>
      <w:r>
        <w:t xml:space="preserve">A.P.M.</w:t>
      </w:r>
      <w:r>
        <w:t xml:space="preserve"> </w:t>
      </w:r>
      <w:r>
        <w:t xml:space="preserve">‘</w:t>
      </w:r>
      <w:r>
        <w:t xml:space="preserve">contributed</w:t>
      </w:r>
      <w:r>
        <w:t xml:space="preserve">’</w:t>
      </w:r>
      <w:r>
        <w:t xml:space="preserve"> </w:t>
      </w:r>
      <w:r>
        <w:t xml:space="preserve">Y and Z; B.T.R.</w:t>
      </w:r>
      <w:r>
        <w:t xml:space="preserve"> </w:t>
      </w:r>
      <w:r>
        <w:t xml:space="preserve">‘</w:t>
      </w:r>
      <w:r>
        <w:t xml:space="preserve">contributed</w:t>
      </w:r>
      <w:r>
        <w:t xml:space="preserve">’</w:t>
      </w:r>
      <w:r>
        <w:t xml:space="preserve"> </w:t>
      </w:r>
      <w:r>
        <w:t xml:space="preserve">Y,</w:t>
      </w:r>
      <w:r>
        <w:t xml:space="preserve">”</w:t>
      </w:r>
      <w:r>
        <w:t xml:space="preserve"> </w:t>
      </w:r>
      <w:r>
        <w:t xml:space="preserve">etc. See our</w:t>
      </w:r>
      <w:r>
        <w:t xml:space="preserve"> </w:t>
      </w:r>
      <w:hyperlink r:id="rId21">
        <w:r>
          <w:rPr>
            <w:rStyle w:val="Hyperlink"/>
          </w:rPr>
          <w:t xml:space="preserve">authorship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policies</w:t>
        </w:r>
      </w:hyperlink>
      <w:r>
        <w:t xml:space="preserve"> </w:t>
      </w:r>
      <w:r>
        <w:t xml:space="preserve">for more details.</w:t>
      </w:r>
    </w:p>
    <w:p>
      <w:pPr>
        <w:pStyle w:val="Heading2"/>
      </w:pPr>
      <w:bookmarkStart w:id="31" w:name="competing-financial-interests."/>
      <w:bookmarkEnd w:id="31"/>
      <w:r>
        <w:t xml:space="preserve">Competing financial</w:t>
      </w:r>
      <w:r>
        <w:t xml:space="preserve"> </w:t>
      </w:r>
      <w:r>
        <w:t xml:space="preserve">interests.</w:t>
      </w:r>
    </w:p>
    <w:p>
      <w:pPr>
        <w:pStyle w:val="FirstParagraph"/>
      </w:pPr>
      <w:r>
        <w:t xml:space="preserve">Submission of a competing financial interests statement is required for</w:t>
      </w:r>
      <w:r>
        <w:t xml:space="preserve"> </w:t>
      </w:r>
      <w:r>
        <w:t xml:space="preserve">all content of the journal.</w:t>
      </w:r>
    </w:p>
    <w:p>
      <w:pPr>
        <w:pStyle w:val="Heading2"/>
      </w:pPr>
      <w:bookmarkStart w:id="32" w:name="materials-correspondence."/>
      <w:bookmarkEnd w:id="32"/>
      <w:r>
        <w:t xml:space="preserve">Materials &amp;</w:t>
      </w:r>
      <w:r>
        <w:t xml:space="preserve"> </w:t>
      </w:r>
      <w:r>
        <w:t xml:space="preserve">Correspondence.</w:t>
      </w:r>
    </w:p>
    <w:p>
      <w:pPr>
        <w:pStyle w:val="FirstParagraph"/>
      </w:pPr>
      <w:r>
        <w:t xml:space="preserve">Indicate the author(s) to whom correspondence and material requests</w:t>
      </w:r>
      <w:r>
        <w:t xml:space="preserve"> </w:t>
      </w:r>
      <w:r>
        <w:t xml:space="preserve">should be addressed.</w:t>
      </w:r>
    </w:p>
    <w:p>
      <w:pPr>
        <w:pStyle w:val="Heading2"/>
      </w:pPr>
      <w:bookmarkStart w:id="33" w:name="tables."/>
      <w:bookmarkEnd w:id="33"/>
      <w:r>
        <w:t xml:space="preserve">Tables.</w:t>
      </w:r>
    </w:p>
    <w:p>
      <w:pPr>
        <w:pStyle w:val="FirstParagraph"/>
      </w:pPr>
      <w:r>
        <w:t xml:space="preserve">Each table should be submitted as a word document and accompanied by a</w:t>
      </w:r>
      <w:r>
        <w:t xml:space="preserve"> </w:t>
      </w:r>
      <w:r>
        <w:t xml:space="preserve">short title sentence describing what the table shows. Further details</w:t>
      </w:r>
      <w:r>
        <w:t xml:space="preserve"> </w:t>
      </w:r>
      <w:r>
        <w:t xml:space="preserve">can be included as footnotes to the table.</w:t>
      </w:r>
    </w:p>
    <w:p>
      <w:pPr>
        <w:pStyle w:val="Heading2"/>
      </w:pPr>
      <w:bookmarkStart w:id="34" w:name="figures"/>
      <w:bookmarkEnd w:id="34"/>
      <w:r>
        <w:t xml:space="preserve">Figures</w:t>
      </w:r>
    </w:p>
    <w:p>
      <w:pPr>
        <w:pStyle w:val="FirstParagraph"/>
      </w:pPr>
      <w:r>
        <w:t xml:space="preserve">High-resolution image files are not required at initial submission, but</w:t>
      </w:r>
      <w:r>
        <w:t xml:space="preserve"> </w:t>
      </w:r>
      <w:r>
        <w:t xml:space="preserve">please ensure that images are of sufficient resolution for referees to</w:t>
      </w:r>
      <w:r>
        <w:t xml:space="preserve"> </w:t>
      </w:r>
      <w:r>
        <w:t xml:space="preserve">properly assess the data. </w:t>
      </w:r>
    </w:p>
    <w:p>
      <w:pPr>
        <w:pStyle w:val="Heading1"/>
      </w:pPr>
      <w:bookmarkStart w:id="35" w:name="references"/>
      <w:bookmarkEnd w:id="35"/>
      <w:r>
        <w:t xml:space="preserve">References</w:t>
      </w:r>
    </w:p>
    <w:p>
      <w:pPr>
        <w:pStyle w:val="FirstParagraph"/>
      </w:pPr>
      <w:r>
        <w:t xml:space="preserve">1.Bak, S.-M., Shadike, Z., Lin, R., Yu, X. &amp; Yang, X.-Q.</w:t>
      </w:r>
      <w:r>
        <w:t xml:space="preserve"> </w:t>
      </w:r>
      <w:r>
        <w:t xml:space="preserve">In situ/operando synchrotron-based X-ray techniques for lithium-ion battery research</w:t>
      </w:r>
      <w:r>
        <w:t xml:space="preserve">.</w:t>
      </w:r>
      <w:r>
        <w:t xml:space="preserve"> </w:t>
      </w:r>
      <w:r>
        <w:rPr>
          <w:i/>
        </w:rPr>
        <w:t xml:space="preserve">NPG</w:t>
      </w:r>
      <w:r>
        <w:rPr>
          <w:i/>
        </w:rPr>
        <w:t xml:space="preserve"> </w:t>
      </w:r>
      <w:r>
        <w:rPr>
          <w:i/>
        </w:rPr>
        <w:t xml:space="preserve">Asia Materials</w:t>
      </w:r>
      <w:r>
        <w:t xml:space="preserve"> </w:t>
      </w:r>
      <w:r>
        <w:rPr>
          <w:b/>
        </w:rPr>
        <w:t xml:space="preserve">10,</w:t>
      </w:r>
      <w:r>
        <w:t xml:space="preserve"> </w:t>
      </w:r>
      <w:r>
        <w:t xml:space="preserve">563–580 (2018).</w:t>
      </w:r>
    </w:p>
    <w:p>
      <w:pPr>
        <w:pStyle w:val="BodyText"/>
      </w:pPr>
      <w:r>
        <w:t xml:space="preserve">2.Varzi, A., Mattarozzi, L., Cattarin, S., Guerriero, P. &amp; Passerini, S.</w:t>
      </w:r>
      <w:r>
        <w:t xml:space="preserve"> </w:t>
      </w:r>
      <w:r>
        <w:t xml:space="preserve">3D Porous Cu-Zn Alloys as Alternative Anode Materials for Li-Ion Batteries with Superior Low T Performance</w:t>
      </w:r>
      <w:r>
        <w:t xml:space="preserve">.</w:t>
      </w:r>
      <w:r>
        <w:t xml:space="preserve"> </w:t>
      </w:r>
      <w:r>
        <w:rPr>
          <w:i/>
        </w:rPr>
        <w:t xml:space="preserve">Advanced Energy Materials</w:t>
      </w:r>
      <w:r>
        <w:t xml:space="preserve"> </w:t>
      </w:r>
      <w:r>
        <w:rPr>
          <w:b/>
        </w:rPr>
        <w:t xml:space="preserve">8,</w:t>
      </w:r>
      <w:r>
        <w:t xml:space="preserve"> </w:t>
      </w:r>
      <w:r>
        <w:t xml:space="preserve">1701706 (2017).</w:t>
      </w:r>
    </w:p>
    <w:p>
      <w:pPr>
        <w:pStyle w:val="BodyText"/>
      </w:pPr>
      <w:r>
        <w:t xml:space="preserve">3.Nitta, N., Wu, F., Lee, J. T. &amp; Yushin, G.</w:t>
      </w:r>
      <w:r>
        <w:t xml:space="preserve"> </w:t>
      </w:r>
      <w:r>
        <w:t xml:space="preserve">Li-ion battery materials: present and future</w:t>
      </w:r>
      <w:r>
        <w:t xml:space="preserve">.</w:t>
      </w:r>
      <w:r>
        <w:t xml:space="preserve"> </w:t>
      </w:r>
      <w:r>
        <w:rPr>
          <w:i/>
        </w:rPr>
        <w:t xml:space="preserve">Materials Today</w:t>
      </w:r>
      <w:r>
        <w:t xml:space="preserve"> </w:t>
      </w:r>
      <w:r>
        <w:rPr>
          <w:b/>
        </w:rPr>
        <w:t xml:space="preserve">18,</w:t>
      </w:r>
      <w:r>
        <w:t xml:space="preserve"> </w:t>
      </w:r>
      <w:r>
        <w:t xml:space="preserve">252–264 (2015).</w:t>
      </w:r>
    </w:p>
    <w:p>
      <w:pPr>
        <w:pStyle w:val="BodyText"/>
      </w:pPr>
      <w:r>
        <w:t xml:space="preserve">4.Liu, W.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Nickel-Rich Layered Lithium Transition-Metal Oxide for High-Energy Lithium-Ion Batteries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rPr>
          <w:b/>
        </w:rPr>
        <w:t xml:space="preserve">54,</w:t>
      </w:r>
      <w:r>
        <w:t xml:space="preserve"> </w:t>
      </w:r>
      <w:r>
        <w:t xml:space="preserve">4440–4457 (2015).</w:t>
      </w:r>
    </w:p>
    <w:p>
      <w:pPr>
        <w:pStyle w:val="BodyText"/>
      </w:pPr>
      <w:r>
        <w:t xml:space="preserve">5.Lu, H.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High capacity Li[Ni0.8Co0.1Mn0.1]O2 synthesized by solgel and co-precipitation methods as cathode materials for lithium-ion batteries</w:t>
      </w:r>
      <w:r>
        <w:t xml:space="preserve">.</w:t>
      </w:r>
      <w:r>
        <w:t xml:space="preserve"> </w:t>
      </w:r>
      <w:r>
        <w:rPr>
          <w:i/>
        </w:rPr>
        <w:t xml:space="preserve">Solid State Ionics</w:t>
      </w:r>
      <w:r>
        <w:t xml:space="preserve"> </w:t>
      </w:r>
      <w:r>
        <w:rPr>
          <w:b/>
        </w:rPr>
        <w:t xml:space="preserve">249-250,</w:t>
      </w:r>
      <w:r>
        <w:t xml:space="preserve"> </w:t>
      </w:r>
      <w:r>
        <w:t xml:space="preserve">105–111 (2013).</w:t>
      </w:r>
    </w:p>
    <w:p>
      <w:pPr>
        <w:pStyle w:val="BodyText"/>
      </w:pPr>
      <w:r>
        <w:t xml:space="preserve">6.Kim, M.-H., Shin, H.-S., Shin, D. &amp; Sun, Y.-K.</w:t>
      </w:r>
      <w:r>
        <w:t xml:space="preserve"> </w:t>
      </w:r>
      <w:r>
        <w:t xml:space="preserve">Synthesis and electrochemical properties of Li[Ni0.8Co0.1Mn0.1]O2 and Li[Ni0.8Co0.2]O2 via co-precipitation</w:t>
      </w:r>
      <w:r>
        <w:t xml:space="preserve">.</w:t>
      </w:r>
      <w:r>
        <w:t xml:space="preserve"> </w:t>
      </w:r>
      <w:r>
        <w:rPr>
          <w:i/>
        </w:rPr>
        <w:t xml:space="preserve">Journal of Power Sources</w:t>
      </w:r>
      <w:r>
        <w:t xml:space="preserve"> </w:t>
      </w:r>
      <w:r>
        <w:rPr>
          <w:b/>
        </w:rPr>
        <w:t xml:space="preserve">159,</w:t>
      </w:r>
      <w:r>
        <w:t xml:space="preserve"> </w:t>
      </w:r>
      <w:r>
        <w:t xml:space="preserve">1328–1333 (2006).</w:t>
      </w:r>
    </w:p>
    <w:p>
      <w:pPr>
        <w:pStyle w:val="BodyText"/>
      </w:pPr>
      <w:r>
        <w:t xml:space="preserve">7.Ryu, H.-H., Park, K.-J., Yoon, C. S. &amp; Sun, Y.-K.</w:t>
      </w:r>
      <w:r>
        <w:t xml:space="preserve"> </w:t>
      </w:r>
      <w:r>
        <w:t xml:space="preserve">Capacity Fading of Ni-Rich Li[</w:t>
      </w:r>
      <w:r>
        <w:t xml:space="preserve">NixCoyMn</w:t>
      </w:r>
      <w:r>
        <w:t xml:space="preserve">1xy]O2 (0.6</w:t>
      </w:r>
      <w:r>
        <w:t xml:space="preserve"> </w:t>
      </w:r>
      <m:oMath>
        <m:r>
          <m:t>≤</m:t>
        </m:r>
      </m:oMath>
      <w:r>
        <w:t xml:space="preserve"> </w:t>
      </w:r>
      <w:r>
        <w:t xml:space="preserve">x</w:t>
      </w:r>
      <w:r>
        <w:t xml:space="preserve"> </w:t>
      </w:r>
      <m:oMath>
        <m:r>
          <m:t>≤</m:t>
        </m:r>
      </m:oMath>
      <w:r>
        <w:t xml:space="preserve"> </w:t>
      </w:r>
      <w:r>
        <w:t xml:space="preserve">0.95) Cathodes for High-Energy-Density Lithium-Ion Batteries: Bulk or Surface Degradation?</w:t>
      </w:r>
      <w:r>
        <w:t xml:space="preserve">.</w:t>
      </w:r>
      <w:r>
        <w:t xml:space="preserve"> </w:t>
      </w:r>
      <w:r>
        <w:rPr>
          <w:i/>
        </w:rPr>
        <w:t xml:space="preserve">Chemistry of Materials</w:t>
      </w:r>
      <w:r>
        <w:t xml:space="preserve"> </w:t>
      </w:r>
      <w:r>
        <w:rPr>
          <w:b/>
        </w:rPr>
        <w:t xml:space="preserve">30,</w:t>
      </w:r>
      <w:r>
        <w:t xml:space="preserve"> </w:t>
      </w:r>
      <w:r>
        <w:t xml:space="preserve">1155–1163 (2018).</w:t>
      </w:r>
    </w:p>
    <w:p>
      <w:pPr>
        <w:pStyle w:val="BodyText"/>
      </w:pPr>
      <w:r>
        <w:t xml:space="preserve">8.Guilmard, M., Croguennec, L. &amp; Delmas, C.</w:t>
      </w:r>
      <w:r>
        <w:t xml:space="preserve"> </w:t>
      </w:r>
      <w:r>
        <w:t xml:space="preserve">Thermal Stability of Lithium Nickel Oxide Derivatives. Part</w:t>
      </w:r>
      <w:r>
        <w:t xml:space="preserve"> </w:t>
      </w:r>
      <w:r>
        <w:t xml:space="preserve">II</w:t>
      </w:r>
      <w:r>
        <w:t xml:space="preserve">: </w:t>
      </w:r>
      <w:r>
        <w:t xml:space="preserve"> </w:t>
      </w:r>
      <w:r>
        <w:t xml:space="preserve">LixNi</w:t>
      </w:r>
      <w:r>
        <w:t xml:space="preserve">0.70Co0.15Al0.15O2and</w:t>
      </w:r>
      <w:r>
        <w:t xml:space="preserve"> </w:t>
      </w:r>
      <w:r>
        <w:t xml:space="preserve">LixNi</w:t>
      </w:r>
      <w:r>
        <w:t xml:space="preserve">0.90Mn0.10O2(x= 0.50 and 0.30). Comparison with</w:t>
      </w:r>
      <w:r>
        <w:t xml:space="preserve"> </w:t>
      </w:r>
      <w:r>
        <w:t xml:space="preserve">LixNi</w:t>
      </w:r>
      <w:r>
        <w:t xml:space="preserve">1.02O2and</w:t>
      </w:r>
      <w:r>
        <w:t xml:space="preserve"> </w:t>
      </w:r>
      <w:r>
        <w:t xml:space="preserve">LixNi</w:t>
      </w:r>
      <w:r>
        <w:t xml:space="preserve">0.89Al0.16O2</w:t>
      </w:r>
      <w:r>
        <w:t xml:space="preserve">.</w:t>
      </w:r>
      <w:r>
        <w:t xml:space="preserve"> </w:t>
      </w:r>
      <w:r>
        <w:rPr>
          <w:i/>
        </w:rPr>
        <w:t xml:space="preserve">Chemistry of Materials</w:t>
      </w:r>
      <w:r>
        <w:t xml:space="preserve"> </w:t>
      </w:r>
      <w:r>
        <w:rPr>
          <w:b/>
        </w:rPr>
        <w:t xml:space="preserve">15,</w:t>
      </w:r>
      <w:r>
        <w:t xml:space="preserve"> </w:t>
      </w:r>
      <w:r>
        <w:t xml:space="preserve">4484–4493 (2003).</w:t>
      </w:r>
    </w:p>
    <w:p>
      <w:pPr>
        <w:pStyle w:val="BodyText"/>
      </w:pPr>
      <w:r>
        <w:t xml:space="preserve">9.Saadoune, I. &amp; Delmas, C.</w:t>
      </w:r>
      <w:r>
        <w:t xml:space="preserve"> </w:t>
      </w:r>
      <w:r>
        <w:t xml:space="preserve">LiNi</w:t>
      </w:r>
      <w:r>
        <w:t xml:space="preserve">1</w:t>
      </w:r>
      <w:r>
        <w:t xml:space="preserve">yCoyO</w:t>
      </w:r>
      <w:r>
        <w:t xml:space="preserve">2positive electrode materials: relationships between the structure physical properties and electrochemical behaviour</w:t>
      </w:r>
      <w:r>
        <w:t xml:space="preserve">.</w:t>
      </w:r>
      <w:r>
        <w:t xml:space="preserve"> </w:t>
      </w:r>
      <w:r>
        <w:rPr>
          <w:i/>
        </w:rPr>
        <w:t xml:space="preserve">J. Mater. Chem.</w:t>
      </w:r>
      <w:r>
        <w:t xml:space="preserve"> </w:t>
      </w:r>
      <w:r>
        <w:rPr>
          <w:b/>
        </w:rPr>
        <w:t xml:space="preserve">6,</w:t>
      </w:r>
      <w:r>
        <w:t xml:space="preserve"> </w:t>
      </w:r>
      <w:r>
        <w:t xml:space="preserve">193–199 (1996).</w:t>
      </w:r>
    </w:p>
    <w:p>
      <w:pPr>
        <w:pStyle w:val="BodyText"/>
      </w:pPr>
      <w:r>
        <w:t xml:space="preserve">10.ZHECHEVA, E. &amp; STOYANOVA, R.</w:t>
      </w:r>
      <w:r>
        <w:t xml:space="preserve"> </w:t>
      </w:r>
      <w:r>
        <w:t xml:space="preserve">Stabilization of the layered crystal structure of</w:t>
      </w:r>
      <w:r>
        <w:t xml:space="preserve"> </w:t>
      </w:r>
      <w:r>
        <w:t xml:space="preserve">LiNiO</w:t>
      </w:r>
      <w:r>
        <w:t xml:space="preserve">2 by Co-substitution</w:t>
      </w:r>
      <w:r>
        <w:t xml:space="preserve">.</w:t>
      </w:r>
      <w:r>
        <w:t xml:space="preserve"> </w:t>
      </w:r>
      <w:r>
        <w:rPr>
          <w:i/>
        </w:rPr>
        <w:t xml:space="preserve">Solid State Ionics</w:t>
      </w:r>
      <w:r>
        <w:t xml:space="preserve"> </w:t>
      </w:r>
      <w:r>
        <w:rPr>
          <w:b/>
        </w:rPr>
        <w:t xml:space="preserve">66,</w:t>
      </w:r>
      <w:r>
        <w:t xml:space="preserve"> </w:t>
      </w:r>
      <w:r>
        <w:t xml:space="preserve">143–149 (1993).</w:t>
      </w:r>
    </w:p>
    <w:p>
      <w:pPr>
        <w:pStyle w:val="BodyText"/>
      </w:pPr>
      <w:r>
        <w:t xml:space="preserve">11.Xu, Z., Rahman, M. M., Mu, L., Liu, Y. &amp; Lin, F.</w:t>
      </w:r>
      <w:r>
        <w:t xml:space="preserve"> </w:t>
      </w:r>
      <w:r>
        <w:t xml:space="preserve">Chemomechanical behaviors of layered cathode materials in alkali metal ion batteries</w:t>
      </w:r>
      <w:r>
        <w:t xml:space="preserve">.</w:t>
      </w:r>
      <w:r>
        <w:t xml:space="preserve"> </w:t>
      </w:r>
      <w:r>
        <w:rPr>
          <w:i/>
        </w:rPr>
        <w:t xml:space="preserve">Journal of Materials Chemistry A</w:t>
      </w:r>
      <w:r>
        <w:t xml:space="preserve"> </w:t>
      </w:r>
      <w:r>
        <w:rPr>
          <w:b/>
        </w:rPr>
        <w:t xml:space="preserve">6,</w:t>
      </w:r>
      <w:r>
        <w:t xml:space="preserve"> </w:t>
      </w:r>
      <w:r>
        <w:t xml:space="preserve">21859–21884 (2018).</w:t>
      </w:r>
    </w:p>
    <w:p>
      <w:pPr>
        <w:pStyle w:val="BodyText"/>
      </w:pPr>
      <w:r>
        <w:t xml:space="preserve">12.Xia, S.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Chemomechanical interplay of layered cathode materials undergoing fast charging in lithium batteries</w:t>
      </w:r>
      <w:r>
        <w:t xml:space="preserve">.</w:t>
      </w:r>
      <w:r>
        <w:t xml:space="preserve"> </w:t>
      </w:r>
      <w:r>
        <w:rPr>
          <w:i/>
        </w:rPr>
        <w:t xml:space="preserve">Nano Energy</w:t>
      </w:r>
      <w:r>
        <w:t xml:space="preserve"> </w:t>
      </w:r>
      <w:r>
        <w:rPr>
          <w:b/>
        </w:rPr>
        <w:t xml:space="preserve">53,</w:t>
      </w:r>
      <w:r>
        <w:t xml:space="preserve"> </w:t>
      </w:r>
      <w:r>
        <w:t xml:space="preserve">753–762 (2018).</w:t>
      </w:r>
    </w:p>
    <w:p>
      <w:pPr>
        <w:pStyle w:val="BodyText"/>
      </w:pPr>
      <w:r>
        <w:t xml:space="preserve">13.Xu, R., Vasconcelos, L. S. de, Shi, J., Li, J. &amp; Zhao, K.</w:t>
      </w:r>
      <w:r>
        <w:t xml:space="preserve"> </w:t>
      </w:r>
      <w:r>
        <w:t xml:space="preserve">Disintegration of Meatball Electrodes for</w:t>
      </w:r>
      <w:r>
        <w:t xml:space="preserve"> </w:t>
      </w:r>
      <w:r>
        <w:t xml:space="preserve">LiNi</w:t>
      </w:r>
      <w:r>
        <w:t xml:space="preserve">.</w:t>
      </w:r>
      <w:r>
        <w:t xml:space="preserve"> </w:t>
      </w:r>
      <w:r>
        <w:rPr>
          <w:b/>
        </w:rPr>
        <w:t xml:space="preserve">58,</w:t>
      </w:r>
      <w:r>
        <w:t xml:space="preserve"> </w:t>
      </w:r>
      <w:r>
        <w:t xml:space="preserve">549–559 (2017).</w:t>
      </w:r>
    </w:p>
    <w:p>
      <w:pPr>
        <w:pStyle w:val="BodyText"/>
      </w:pPr>
      <w:r>
        <w:t xml:space="preserve">14.Yan, P.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Intragranular cracking as a critical barrier for high-voltage usage of layer-structured cathode for lithium-ion batteries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8,</w:t>
      </w:r>
      <w:r>
        <w:t xml:space="preserve"> </w:t>
      </w:r>
      <w:r>
        <w:t xml:space="preserve">14101 (2017).</w:t>
      </w:r>
    </w:p>
    <w:p>
      <w:pPr>
        <w:pStyle w:val="BodyText"/>
      </w:pPr>
      <w:r>
        <w:t xml:space="preserve">15.Mu,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Oxygen Release Induced Chemomechanical Breakdown of Layered Cathode Materials</w:t>
      </w:r>
      <w:r>
        <w:t xml:space="preserve">.</w:t>
      </w:r>
      <w:r>
        <w:t xml:space="preserve"> </w:t>
      </w:r>
      <w:r>
        <w:rPr>
          <w:i/>
        </w:rPr>
        <w:t xml:space="preserve">Nano Letters</w:t>
      </w:r>
      <w:r>
        <w:t xml:space="preserve"> </w:t>
      </w:r>
      <w:r>
        <w:rPr>
          <w:b/>
        </w:rPr>
        <w:t xml:space="preserve">18,</w:t>
      </w:r>
      <w:r>
        <w:t xml:space="preserve"> </w:t>
      </w:r>
      <w:r>
        <w:t xml:space="preserve">3241–3249 (2018).</w:t>
      </w:r>
    </w:p>
    <w:p>
      <w:pPr>
        <w:pStyle w:val="BodyText"/>
      </w:pPr>
      <w:r>
        <w:t xml:space="preserve">16.Mu, L.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Propagation topography of redox phase transformations in heterogeneous layered oxide cathode materials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9,</w:t>
      </w:r>
      <w:r>
        <w:t xml:space="preserve"> </w:t>
      </w:r>
      <w:r>
        <w:t xml:space="preserve">(2018).</w:t>
      </w:r>
    </w:p>
    <w:p>
      <w:pPr>
        <w:pStyle w:val="BodyText"/>
      </w:pPr>
      <w:r>
        <w:t xml:space="preserve">17.Yan, P.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Coupling of electrochemically triggered thermal and mechanical effects to aggravate failure in a layered cathode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9,</w:t>
      </w:r>
      <w:r>
        <w:t xml:space="preserve"> </w:t>
      </w:r>
      <w:r>
        <w:t xml:space="preserve">(2018).</w:t>
      </w:r>
    </w:p>
    <w:p>
      <w:pPr>
        <w:pStyle w:val="BodyText"/>
      </w:pPr>
      <w:r>
        <w:t xml:space="preserve">18.Wei, C.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Thermally driven mesoscale chemomechanical interplay in Li0.5Ni0.6Mn0.2Co0.2O2 cathode materials</w:t>
      </w:r>
      <w:r>
        <w:t xml:space="preserve">.</w:t>
      </w:r>
      <w:r>
        <w:t xml:space="preserve"> </w:t>
      </w:r>
      <w:r>
        <w:rPr>
          <w:i/>
        </w:rPr>
        <w:t xml:space="preserve">Journal of Materials Chemistry A</w:t>
      </w:r>
      <w:r>
        <w:t xml:space="preserve"> </w:t>
      </w:r>
      <w:r>
        <w:rPr>
          <w:b/>
        </w:rPr>
        <w:t xml:space="preserve">6,</w:t>
      </w:r>
      <w:r>
        <w:t xml:space="preserve"> </w:t>
      </w:r>
      <w:r>
        <w:t xml:space="preserve">23055–23061 (2018).</w:t>
      </w:r>
    </w:p>
    <w:p>
      <w:pPr>
        <w:pStyle w:val="BodyText"/>
      </w:pPr>
      <w:r>
        <w:t xml:space="preserve">19.Finegan, D. P.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In-operando high-speed tomography of lithium-ion batteries during thermal runaway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6,</w:t>
      </w:r>
      <w:r>
        <w:t xml:space="preserve"> </w:t>
      </w:r>
      <w:r>
        <w:t xml:space="preserve">(2015).</w:t>
      </w:r>
    </w:p>
    <w:p>
      <w:pPr>
        <w:pStyle w:val="BodyText"/>
      </w:pPr>
      <w:r>
        <w:t xml:space="preserve">20.Lin, F.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Synchrotron X-ray Analytical Techniques for Studying Materials Electrochemistry in Rechargeable Batteries</w:t>
      </w:r>
      <w:r>
        <w:t xml:space="preserve">.</w:t>
      </w:r>
      <w:r>
        <w:t xml:space="preserve"> </w:t>
      </w:r>
      <w:r>
        <w:rPr>
          <w:i/>
        </w:rPr>
        <w:t xml:space="preserve">Chemical Reviews</w:t>
      </w:r>
      <w:r>
        <w:t xml:space="preserve"> </w:t>
      </w:r>
      <w:r>
        <w:rPr>
          <w:b/>
        </w:rPr>
        <w:t xml:space="preserve">117,</w:t>
      </w:r>
      <w:r>
        <w:t xml:space="preserve"> </w:t>
      </w:r>
      <w:r>
        <w:t xml:space="preserve">13123–13186 (2017).</w:t>
      </w:r>
    </w:p>
    <w:p>
      <w:pPr>
        <w:pStyle w:val="BodyText"/>
      </w:pPr>
      <w:r>
        <w:t xml:space="preserve">21.Wang, J., Chen-Wiegart, Y.-chen K., Eng, C., Shen, Q. &amp; Wang, J.</w:t>
      </w:r>
      <w:r>
        <w:t xml:space="preserve"> </w:t>
      </w:r>
      <w:r>
        <w:t xml:space="preserve">Visualization of anisotropic-isotropic phase transformation dynamics in battery electrode particles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7,</w:t>
      </w:r>
      <w:r>
        <w:t xml:space="preserve"> </w:t>
      </w:r>
      <w:r>
        <w:t xml:space="preserve">(2016).</w:t>
      </w:r>
    </w:p>
    <w:p>
      <w:pPr>
        <w:pStyle w:val="BodyText"/>
      </w:pPr>
      <w:r>
        <w:t xml:space="preserve">22.Zhang, Z.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 Self-Forming Composite Electrolyte for Solid-State Sodium Battery with Ultralong Cycle Life</w:t>
      </w:r>
      <w:r>
        <w:t xml:space="preserve">.</w:t>
      </w:r>
      <w:r>
        <w:t xml:space="preserve"> </w:t>
      </w:r>
      <w:r>
        <w:rPr>
          <w:i/>
        </w:rPr>
        <w:t xml:space="preserve">Advanced Energy Materials</w:t>
      </w:r>
      <w:r>
        <w:t xml:space="preserve"> </w:t>
      </w:r>
      <w:r>
        <w:rPr>
          <w:b/>
        </w:rPr>
        <w:t xml:space="preserve">7,</w:t>
      </w:r>
      <w:r>
        <w:t xml:space="preserve"> </w:t>
      </w:r>
      <w:r>
        <w:t xml:space="preserve">1601196 (2016).</w:t>
      </w:r>
    </w:p>
    <w:p>
      <w:pPr>
        <w:pStyle w:val="BodyText"/>
      </w:pPr>
      <w:r>
        <w:t xml:space="preserve">23.Ebner, M., Marone, F., Stampanoni, M. &amp; Wood, V.</w:t>
      </w:r>
      <w:r>
        <w:t xml:space="preserve"> </w:t>
      </w:r>
      <w:r>
        <w:t xml:space="preserve">Visualization and Quantification of Electrochemical and Mechanical Degradation in Li Ion Batteries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rPr>
          <w:b/>
        </w:rPr>
        <w:t xml:space="preserve">342,</w:t>
      </w:r>
      <w:r>
        <w:t xml:space="preserve"> </w:t>
      </w:r>
      <w:r>
        <w:t xml:space="preserve">716–720 (2013).</w:t>
      </w:r>
    </w:p>
    <w:p>
      <w:pPr>
        <w:pStyle w:val="BodyText"/>
      </w:pPr>
      <w:r>
        <w:t xml:space="preserve">24.Müller, S.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Quantification and modeling of mechanical degradation in lithium-ion batteries based on nanoscale imaging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9,</w:t>
      </w:r>
      <w:r>
        <w:t xml:space="preserve"> </w:t>
      </w:r>
      <w:r>
        <w:t xml:space="preserve">(2018).</w:t>
      </w:r>
    </w:p>
    <w:p>
      <w:pPr>
        <w:pStyle w:val="BodyText"/>
      </w:pPr>
      <w:r>
        <w:t xml:space="preserve">25.Tsai, P.-C.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Single-particle measurements of electrochemical kinetics in</w:t>
      </w:r>
      <w:r>
        <w:t xml:space="preserve"> </w:t>
      </w:r>
      <w:r>
        <w:t xml:space="preserve">NMC</w:t>
      </w:r>
      <w:r>
        <w:t xml:space="preserve"> </w:t>
      </w:r>
      <w:r>
        <w:t xml:space="preserve">and</w:t>
      </w:r>
      <w:r>
        <w:t xml:space="preserve"> </w:t>
      </w:r>
      <w:r>
        <w:t xml:space="preserve">NCA</w:t>
      </w:r>
      <w:r>
        <w:t xml:space="preserve"> </w:t>
      </w:r>
      <w:r>
        <w:t xml:space="preserve">cathodes for Li-ion batteries</w:t>
      </w:r>
      <w:r>
        <w:t xml:space="preserve">.</w:t>
      </w:r>
      <w:r>
        <w:t xml:space="preserve"> </w:t>
      </w:r>
      <w:r>
        <w:rPr>
          <w:i/>
        </w:rPr>
        <w:t xml:space="preserve">Energy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Environmental Science</w:t>
      </w:r>
      <w:r>
        <w:t xml:space="preserve"> </w:t>
      </w:r>
      <w:r>
        <w:rPr>
          <w:b/>
        </w:rPr>
        <w:t xml:space="preserve">11,</w:t>
      </w:r>
      <w:r>
        <w:t xml:space="preserve"> </w:t>
      </w:r>
      <w:r>
        <w:t xml:space="preserve">860–871 (2018).</w:t>
      </w:r>
    </w:p>
    <w:p>
      <w:pPr>
        <w:pStyle w:val="BodyText"/>
      </w:pPr>
      <w:r>
        <w:t xml:space="preserve">26.Wei, C.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Mesoscale Battery Science: The Behavior of Electrode Particles Caught on a Multispectral X-ray Camera</w:t>
      </w:r>
      <w:r>
        <w:t xml:space="preserve">.</w:t>
      </w:r>
      <w:r>
        <w:t xml:space="preserve"> </w:t>
      </w:r>
      <w:r>
        <w:rPr>
          <w:i/>
        </w:rPr>
        <w:t xml:space="preserve">Accounts of Chemical Research</w:t>
      </w:r>
      <w:r>
        <w:t xml:space="preserve"> </w:t>
      </w:r>
      <w:r>
        <w:rPr>
          <w:b/>
        </w:rPr>
        <w:t xml:space="preserve">51,</w:t>
      </w:r>
      <w:r>
        <w:t xml:space="preserve"> </w:t>
      </w:r>
      <w:r>
        <w:t xml:space="preserve">2484–2492 (2018).</w:t>
      </w:r>
    </w:p>
    <w:p>
      <w:pPr>
        <w:pStyle w:val="BodyText"/>
      </w:pPr>
      <w:r>
        <w:t xml:space="preserve">27.Besnard, N.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Lithium-Ion Batteries: Multiscale Morphological and Electrical Characterization of Charge Transport Limitations to the Power Performance of Positive Electrode Blends for Lithium-Ion Batteries (Adv. Energy Mater. 8/2017)</w:t>
      </w:r>
      <w:r>
        <w:t xml:space="preserve">.</w:t>
      </w:r>
      <w:r>
        <w:t xml:space="preserve"> </w:t>
      </w:r>
      <w:r>
        <w:rPr>
          <w:i/>
        </w:rPr>
        <w:t xml:space="preserve">Advanced Energy Materials</w:t>
      </w:r>
      <w:r>
        <w:t xml:space="preserve"> </w:t>
      </w:r>
      <w:r>
        <w:rPr>
          <w:b/>
        </w:rPr>
        <w:t xml:space="preserve">7,</w:t>
      </w:r>
      <w:r>
        <w:t xml:space="preserve"> </w:t>
      </w:r>
      <w:r>
        <w:t xml:space="preserve">(2017).</w:t>
      </w:r>
    </w:p>
    <w:p>
      <w:pPr>
        <w:pStyle w:val="BodyText"/>
      </w:pPr>
      <w:r>
        <w:t xml:space="preserve">28.Wang,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High-rate and long-life lithium-ion battery performance of hierarchically hollow-structured</w:t>
      </w:r>
      <w:r>
        <w:t xml:space="preserve"> </w:t>
      </w:r>
      <w:r>
        <w:t xml:space="preserve">NiCo</w:t>
      </w:r>
      <w:r>
        <w:t xml:space="preserve"> </w:t>
      </w:r>
      <w:r>
        <w:t xml:space="preserve">2 O 4 /</w:t>
      </w:r>
      <w:r>
        <w:t xml:space="preserve">CNT</w:t>
      </w:r>
      <w:r>
        <w:t xml:space="preserve"> </w:t>
      </w:r>
      <w:r>
        <w:t xml:space="preserve">nanocomposite</w:t>
      </w:r>
      <w:r>
        <w:t xml:space="preserve">.</w:t>
      </w:r>
      <w:r>
        <w:t xml:space="preserve"> </w:t>
      </w:r>
      <w:r>
        <w:rPr>
          <w:i/>
        </w:rPr>
        <w:t xml:space="preserve">Electrochimica Acta</w:t>
      </w:r>
      <w:r>
        <w:t xml:space="preserve"> </w:t>
      </w:r>
      <w:r>
        <w:rPr>
          <w:b/>
        </w:rPr>
        <w:t xml:space="preserve">244,</w:t>
      </w:r>
      <w:r>
        <w:t xml:space="preserve"> </w:t>
      </w:r>
      <w:r>
        <w:t xml:space="preserve">8–15 (2017).</w:t>
      </w:r>
    </w:p>
    <w:p>
      <w:pPr>
        <w:pStyle w:val="BodyText"/>
      </w:pPr>
      <w:r>
        <w:t xml:space="preserve">29.Kuppan, S., Xu, Y., Liu, Y. &amp; Chen, G.</w:t>
      </w:r>
      <w:r>
        <w:t xml:space="preserve"> </w:t>
      </w:r>
      <w:r>
        <w:t xml:space="preserve">Phase transformation mechanism in lithium manganese nickel oxide revealed by single-crystal hard X-ray microscopy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8,</w:t>
      </w:r>
      <w:r>
        <w:t xml:space="preserve"> </w:t>
      </w:r>
      <w:r>
        <w:t xml:space="preserve">14309 (2017).</w:t>
      </w:r>
    </w:p>
    <w:p>
      <w:pPr>
        <w:pStyle w:val="BodyText"/>
      </w:pPr>
      <w:r>
        <w:t xml:space="preserve">30.Becker, C. R., Strawhecker, K. E., McAllister, Q. P. &amp; Lundgren, C. A.</w:t>
      </w:r>
      <w:r>
        <w:t xml:space="preserve"> </w:t>
      </w:r>
      <w:r>
        <w:t xml:space="preserve">In Situ Atomic Force Microscopy of Lithiation and Delithiation of Silicon Nanostructures for Lithium Ion Batteries</w:t>
      </w:r>
      <w:r>
        <w:t xml:space="preserve">.</w:t>
      </w:r>
      <w:r>
        <w:t xml:space="preserve"> </w:t>
      </w:r>
      <w:r>
        <w:rPr>
          <w:i/>
        </w:rPr>
        <w:t xml:space="preserve">ACS</w:t>
      </w:r>
      <w:r>
        <w:rPr>
          <w:i/>
        </w:rPr>
        <w:t xml:space="preserve"> </w:t>
      </w:r>
      <w:r>
        <w:rPr>
          <w:i/>
        </w:rPr>
        <w:t xml:space="preserve">Nano</w:t>
      </w:r>
      <w:r>
        <w:t xml:space="preserve"> </w:t>
      </w:r>
      <w:r>
        <w:rPr>
          <w:b/>
        </w:rPr>
        <w:t xml:space="preserve">7,</w:t>
      </w:r>
      <w:r>
        <w:t xml:space="preserve"> </w:t>
      </w:r>
      <w:r>
        <w:t xml:space="preserve">9173–9182 (2013).</w:t>
      </w:r>
    </w:p>
    <w:p>
      <w:pPr>
        <w:pStyle w:val="BodyText"/>
      </w:pPr>
      <w:r>
        <w:t xml:space="preserve">31.Liu, Y., Kiss, A. M., Larsson, D. H., Yang, F. &amp; Pianetta, P.</w:t>
      </w:r>
      <w:r>
        <w:t xml:space="preserve"> </w:t>
      </w:r>
      <w:r>
        <w:t xml:space="preserve">To get the most out of high resolution X-ray tomography: A review of the post-reconstruction analysis</w:t>
      </w:r>
      <w:r>
        <w:t xml:space="preserve">.</w:t>
      </w:r>
      <w:r>
        <w:t xml:space="preserve"> </w:t>
      </w:r>
      <w:r>
        <w:rPr>
          <w:i/>
        </w:rPr>
        <w:t xml:space="preserve">Spectrochimica Acta Part B: Atomic Spectroscopy</w:t>
      </w:r>
      <w:r>
        <w:t xml:space="preserve"> </w:t>
      </w:r>
      <w:r>
        <w:rPr>
          <w:b/>
        </w:rPr>
        <w:t xml:space="preserve">117,</w:t>
      </w:r>
      <w:r>
        <w:t xml:space="preserve"> </w:t>
      </w:r>
      <w:r>
        <w:t xml:space="preserve">29–41 (2016).</w:t>
      </w:r>
    </w:p>
    <w:p>
      <w:pPr>
        <w:pStyle w:val="BodyText"/>
      </w:pPr>
      <w:r>
        <w:t xml:space="preserve">32.Duan, X.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Unsupervised Data Mining in nanoscale X-ray Spectro-Microscopic Study of</w:t>
      </w:r>
      <w:r>
        <w:t xml:space="preserve"> </w:t>
      </w:r>
      <w:r>
        <w:t xml:space="preserve">NdFeB</w:t>
      </w:r>
      <w:r>
        <w:t xml:space="preserve"> </w:t>
      </w:r>
      <w:r>
        <w:t xml:space="preserve">Magnet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rPr>
          <w:b/>
        </w:rPr>
        <w:t xml:space="preserve">6,</w:t>
      </w:r>
      <w:r>
        <w:t xml:space="preserve"> </w:t>
      </w:r>
      <w:r>
        <w:t xml:space="preserve">(2016).</w:t>
      </w:r>
    </w:p>
    <w:p>
      <w:pPr>
        <w:pStyle w:val="BodyText"/>
      </w:pPr>
      <w:r>
        <w:t xml:space="preserve">33.Zhang, K.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Finding a Needle in the Haystack: Identification of Functionally Important Minority Phases in an Operating Battery</w:t>
      </w:r>
      <w:r>
        <w:t xml:space="preserve">.</w:t>
      </w:r>
      <w:r>
        <w:t xml:space="preserve"> </w:t>
      </w:r>
      <w:r>
        <w:rPr>
          <w:i/>
        </w:rPr>
        <w:t xml:space="preserve">Nano Letters</w:t>
      </w:r>
      <w:r>
        <w:t xml:space="preserve"> </w:t>
      </w:r>
      <w:r>
        <w:rPr>
          <w:b/>
        </w:rPr>
        <w:t xml:space="preserve">17,</w:t>
      </w:r>
      <w:r>
        <w:t xml:space="preserve"> </w:t>
      </w:r>
      <w:r>
        <w:t xml:space="preserve">7782–7788 (2017).</w:t>
      </w:r>
    </w:p>
    <w:p>
      <w:pPr>
        <w:pStyle w:val="BodyText"/>
      </w:pPr>
      <w:r>
        <w:t xml:space="preserve">34.Kan, W. H.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Understanding the Effect of Local Short-Range Ordering on Lithium Diffusion in Li1.3Nb0.3Mn0.4O2 Single-Crystal Cathode</w:t>
      </w:r>
      <w:r>
        <w:t xml:space="preserve">.</w:t>
      </w:r>
      <w:r>
        <w:t xml:space="preserve"> </w:t>
      </w:r>
      <w:r>
        <w:rPr>
          <w:i/>
        </w:rPr>
        <w:t xml:space="preserve">Chem</w:t>
      </w:r>
      <w:r>
        <w:t xml:space="preserve"> </w:t>
      </w:r>
      <w:r>
        <w:rPr>
          <w:b/>
        </w:rPr>
        <w:t xml:space="preserve">4,</w:t>
      </w:r>
      <w:r>
        <w:t xml:space="preserve"> </w:t>
      </w:r>
      <w:r>
        <w:t xml:space="preserve">2108–2123 (2018).</w:t>
      </w:r>
    </w:p>
    <w:p>
      <w:pPr>
        <w:pStyle w:val="BodyText"/>
      </w:pPr>
      <w:r>
        <w:t xml:space="preserve">35.Chen, G., Song, X. &amp; Richardson, T. J.</w:t>
      </w:r>
      <w:r>
        <w:t xml:space="preserve"> </w:t>
      </w:r>
      <w:r>
        <w:t xml:space="preserve">Electron Microscopy Study of the</w:t>
      </w:r>
      <w:r>
        <w:t xml:space="preserve"> </w:t>
      </w:r>
      <w:r>
        <w:t xml:space="preserve">LiFePO</w:t>
      </w:r>
      <w:r>
        <w:t xml:space="preserve">[sub 4] to</w:t>
      </w:r>
      <w:r>
        <w:t xml:space="preserve"> </w:t>
      </w:r>
      <w:r>
        <w:t xml:space="preserve">FePO</w:t>
      </w:r>
      <w:r>
        <w:t xml:space="preserve">[sub 4] Phase Transition</w:t>
      </w:r>
      <w:r>
        <w:t xml:space="preserve">.</w:t>
      </w:r>
      <w:r>
        <w:t xml:space="preserve"> </w:t>
      </w:r>
      <w:r>
        <w:rPr>
          <w:i/>
        </w:rPr>
        <w:t xml:space="preserve">Electrochemical and Solid-State Letters</w:t>
      </w:r>
      <w:r>
        <w:t xml:space="preserve"> </w:t>
      </w:r>
      <w:r>
        <w:rPr>
          <w:b/>
        </w:rPr>
        <w:t xml:space="preserve">9,</w:t>
      </w:r>
      <w:r>
        <w:t xml:space="preserve"> </w:t>
      </w:r>
      <w:r>
        <w:t xml:space="preserve">A295 (2006).</w:t>
      </w:r>
    </w:p>
    <w:p>
      <w:pPr>
        <w:pStyle w:val="BodyText"/>
      </w:pPr>
      <w:r>
        <w:t xml:space="preserve">36.Lim,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Origin and hysteresis of lithium compositional spatiodynamics within battery primary particles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rPr>
          <w:b/>
        </w:rPr>
        <w:t xml:space="preserve">353,</w:t>
      </w:r>
      <w:r>
        <w:t xml:space="preserve"> </w:t>
      </w:r>
      <w:r>
        <w:t xml:space="preserve">566–571 (2016).</w:t>
      </w:r>
    </w:p>
    <w:p>
      <w:pPr>
        <w:pStyle w:val="BodyText"/>
      </w:pPr>
      <w:r>
        <w:t xml:space="preserve">37.Shapiro, D. A.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Chemical composition mapping with nanometre resolution by soft X-ray microscopy</w:t>
      </w:r>
      <w:r>
        <w:t xml:space="preserve">.</w:t>
      </w:r>
      <w:r>
        <w:t xml:space="preserve"> </w:t>
      </w:r>
      <w:r>
        <w:rPr>
          <w:i/>
        </w:rPr>
        <w:t xml:space="preserve">Nature Photonics</w:t>
      </w:r>
      <w:r>
        <w:t xml:space="preserve"> </w:t>
      </w:r>
      <w:r>
        <w:rPr>
          <w:b/>
        </w:rPr>
        <w:t xml:space="preserve">8,</w:t>
      </w:r>
      <w:r>
        <w:t xml:space="preserve"> </w:t>
      </w:r>
      <w:r>
        <w:t xml:space="preserve">765–769 (2014).</w:t>
      </w:r>
    </w:p>
    <w:p>
      <w:pPr>
        <w:pStyle w:val="BodyText"/>
      </w:pPr>
      <w:r>
        <w:t xml:space="preserve">38.Yu, Y.-S.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Three-dimensional localization of nanoscale battery reactions using soft X-ray tomography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9,</w:t>
      </w:r>
      <w:r>
        <w:t xml:space="preserve"> </w:t>
      </w:r>
      <w:r>
        <w:t xml:space="preserve">(2018).</w:t>
      </w:r>
    </w:p>
    <w:p>
      <w:pPr>
        <w:pStyle w:val="BodyText"/>
      </w:pPr>
      <w:r>
        <w:t xml:space="preserve">39.Xu, Y.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In situ Visualization of State-of-Charge Heterogeneity within a</w:t>
      </w:r>
      <w:r>
        <w:t xml:space="preserve"> </w:t>
      </w:r>
      <w:r>
        <w:t xml:space="preserve">LiCoO</w:t>
      </w:r>
      <w:r>
        <w:t xml:space="preserve">2 Particle that Evolves upon Cycling at Different Rates</w:t>
      </w:r>
      <w:r>
        <w:t xml:space="preserve">.</w:t>
      </w:r>
      <w:r>
        <w:t xml:space="preserve"> </w:t>
      </w:r>
      <w:r>
        <w:rPr>
          <w:i/>
        </w:rPr>
        <w:t xml:space="preserve">ACS</w:t>
      </w:r>
      <w:r>
        <w:rPr>
          <w:i/>
        </w:rPr>
        <w:t xml:space="preserve"> </w:t>
      </w:r>
      <w:r>
        <w:rPr>
          <w:i/>
        </w:rPr>
        <w:t xml:space="preserve">Energy Letters</w:t>
      </w:r>
      <w:r>
        <w:t xml:space="preserve"> </w:t>
      </w:r>
      <w:r>
        <w:rPr>
          <w:b/>
        </w:rPr>
        <w:t xml:space="preserve">2,</w:t>
      </w:r>
      <w:r>
        <w:t xml:space="preserve"> </w:t>
      </w:r>
      <w:r>
        <w:t xml:space="preserve">1240–1245 (2017).</w:t>
      </w:r>
    </w:p>
    <w:p>
      <w:pPr>
        <w:pStyle w:val="BodyText"/>
      </w:pPr>
      <w:r>
        <w:t xml:space="preserve">40.Lin, F.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Metal segregation in hierarchically structured cathode materials for high-energy lithium batteries</w:t>
      </w:r>
      <w:r>
        <w:t xml:space="preserve">.</w:t>
      </w:r>
      <w:r>
        <w:t xml:space="preserve"> </w:t>
      </w:r>
      <w:r>
        <w:rPr>
          <w:i/>
        </w:rPr>
        <w:t xml:space="preserve">Nature Energy</w:t>
      </w:r>
      <w:r>
        <w:t xml:space="preserve"> </w:t>
      </w:r>
      <w:r>
        <w:rPr>
          <w:b/>
        </w:rPr>
        <w:t xml:space="preserve">1,</w:t>
      </w:r>
      <w:r>
        <w:t xml:space="preserve"> </w:t>
      </w:r>
      <w:r>
        <w:t xml:space="preserve">15004 (2016).</w:t>
      </w:r>
    </w:p>
    <w:p>
      <w:pPr>
        <w:pStyle w:val="BodyText"/>
      </w:pPr>
      <w:r>
        <w:t xml:space="preserve">41.Gent, W. E.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Persistent State-of-Charge Heterogeneity in Relaxed Partially Charged Li1-</w:t>
      </w:r>
      <w:r>
        <w:t xml:space="preserve">xNi</w:t>
      </w:r>
      <w:r>
        <w:t xml:space="preserve">1/3Co1/3Mn1/3O2Secondary Particles</w:t>
      </w:r>
      <w:r>
        <w:t xml:space="preserve">.</w:t>
      </w:r>
      <w:r>
        <w:t xml:space="preserve"> </w:t>
      </w:r>
      <w:r>
        <w:rPr>
          <w:i/>
        </w:rPr>
        <w:t xml:space="preserve">Advanced Materials</w:t>
      </w:r>
      <w:r>
        <w:t xml:space="preserve"> </w:t>
      </w:r>
      <w:r>
        <w:rPr>
          <w:b/>
        </w:rPr>
        <w:t xml:space="preserve">28,</w:t>
      </w:r>
      <w:r>
        <w:t xml:space="preserve"> </w:t>
      </w:r>
      <w:r>
        <w:t xml:space="preserve">6631–6638 (2016).</w:t>
      </w:r>
    </w:p>
    <w:p>
      <w:pPr>
        <w:pStyle w:val="BodyText"/>
      </w:pPr>
      <w:r>
        <w:t xml:space="preserve">42.Hu, E.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Evolution of redox couples in Li- and Mn-rich cathode materials and mitigation of voltage fade by reducing oxygen release</w:t>
      </w:r>
      <w:r>
        <w:t xml:space="preserve">.</w:t>
      </w:r>
      <w:r>
        <w:t xml:space="preserve"> </w:t>
      </w:r>
      <w:r>
        <w:rPr>
          <w:i/>
        </w:rPr>
        <w:t xml:space="preserve">Nature Energy</w:t>
      </w:r>
      <w:r>
        <w:t xml:space="preserve"> </w:t>
      </w:r>
      <w:r>
        <w:rPr>
          <w:b/>
        </w:rPr>
        <w:t xml:space="preserve">3,</w:t>
      </w:r>
      <w:r>
        <w:t xml:space="preserve"> </w:t>
      </w:r>
      <w:r>
        <w:t xml:space="preserve">690–698 (2018).</w:t>
      </w:r>
    </w:p>
    <w:p>
      <w:pPr>
        <w:pStyle w:val="BodyText"/>
      </w:pPr>
      <w:r>
        <w:t xml:space="preserve">43.Yang, F.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Nanoscale Morphological and Chemical Changes of High Voltage LithiumManganese Rich</w:t>
      </w:r>
      <w:r>
        <w:t xml:space="preserve"> </w:t>
      </w:r>
      <w:r>
        <w:t xml:space="preserve">NMC</w:t>
      </w:r>
      <w:r>
        <w:t xml:space="preserve"> </w:t>
      </w:r>
      <w:r>
        <w:t xml:space="preserve">Composite Cathodes with Cycling</w:t>
      </w:r>
      <w:r>
        <w:t xml:space="preserve">.</w:t>
      </w:r>
      <w:r>
        <w:t xml:space="preserve"> </w:t>
      </w:r>
      <w:r>
        <w:rPr>
          <w:i/>
        </w:rPr>
        <w:t xml:space="preserve">Nano Letters</w:t>
      </w:r>
      <w:r>
        <w:t xml:space="preserve"> </w:t>
      </w:r>
      <w:r>
        <w:rPr>
          <w:b/>
        </w:rPr>
        <w:t xml:space="preserve">14,</w:t>
      </w:r>
      <w:r>
        <w:t xml:space="preserve"> </w:t>
      </w:r>
      <w:r>
        <w:t xml:space="preserve">4334–4341 (2014).</w:t>
      </w:r>
    </w:p>
    <w:p>
      <w:pPr>
        <w:pStyle w:val="BodyText"/>
      </w:pPr>
      <w:r>
        <w:t xml:space="preserve">44.Lee, J.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Unlocking the Potential of Cation-Disordered Oxides for Rechargeable Lithium Batteries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rPr>
          <w:b/>
        </w:rPr>
        <w:t xml:space="preserve">343,</w:t>
      </w:r>
      <w:r>
        <w:t xml:space="preserve"> </w:t>
      </w:r>
      <w:r>
        <w:t xml:space="preserve">519–522 (2014).</w:t>
      </w:r>
    </w:p>
    <w:p>
      <w:pPr>
        <w:pStyle w:val="BodyText"/>
      </w:pPr>
      <w:r>
        <w:t xml:space="preserve">45.Lin, F.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Surface reconstruction and chemical evolution of stoichiometric layered cathode materials for lithium-ion batteries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5,</w:t>
      </w:r>
      <w:r>
        <w:t xml:space="preserve"> </w:t>
      </w:r>
      <w:r>
        <w:t xml:space="preserve">(2014).</w:t>
      </w:r>
    </w:p>
    <w:p>
      <w:pPr>
        <w:pStyle w:val="BodyText"/>
      </w:pPr>
      <w:r>
        <w:t xml:space="preserve">46.Jung, S.-K.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Understanding the Degradation Mechanisms of</w:t>
      </w:r>
      <w:r>
        <w:t xml:space="preserve"> </w:t>
      </w:r>
      <w:r>
        <w:t xml:space="preserve">LiNi</w:t>
      </w:r>
      <w:r>
        <w:t xml:space="preserve">0.5 Co0.2 Mn0.3 O2 Cathode Material in Lithium Ion Batteries</w:t>
      </w:r>
      <w:r>
        <w:t xml:space="preserve">.</w:t>
      </w:r>
      <w:r>
        <w:t xml:space="preserve"> </w:t>
      </w:r>
      <w:r>
        <w:rPr>
          <w:i/>
        </w:rPr>
        <w:t xml:space="preserve">Advanced Energy Materials</w:t>
      </w:r>
      <w:r>
        <w:t xml:space="preserve"> </w:t>
      </w:r>
      <w:r>
        <w:rPr>
          <w:b/>
        </w:rPr>
        <w:t xml:space="preserve">4,</w:t>
      </w:r>
      <w:r>
        <w:t xml:space="preserve"> </w:t>
      </w:r>
      <w:r>
        <w:t xml:space="preserve">1300787 (2013).</w:t>
      </w:r>
    </w:p>
    <w:p>
      <w:pPr>
        <w:pStyle w:val="BodyText"/>
      </w:pPr>
      <w:r>
        <w:t xml:space="preserve">47.Tian, C.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Charge Heterogeneity and Surface Chemistry in Polycrystalline Cathode Materials</w:t>
      </w:r>
      <w:r>
        <w:t xml:space="preserve">.</w:t>
      </w:r>
      <w:r>
        <w:t xml:space="preserve"> </w:t>
      </w:r>
      <w:r>
        <w:rPr>
          <w:i/>
        </w:rPr>
        <w:t xml:space="preserve">Joule</w:t>
      </w:r>
      <w:r>
        <w:t xml:space="preserve"> </w:t>
      </w:r>
      <w:r>
        <w:rPr>
          <w:b/>
        </w:rPr>
        <w:t xml:space="preserve">2,</w:t>
      </w:r>
      <w:r>
        <w:t xml:space="preserve"> </w:t>
      </w:r>
      <w:r>
        <w:t xml:space="preserve">464–477 (2018).</w:t>
      </w:r>
    </w:p>
    <w:p>
      <w:pPr>
        <w:pStyle w:val="BodyText"/>
      </w:pPr>
      <w:r>
        <w:t xml:space="preserve">48.Weker, J. N., Wise, A. M., Lim, K., Shyam, B. &amp; Toney, M. F.</w:t>
      </w:r>
      <w:r>
        <w:t xml:space="preserve"> </w:t>
      </w:r>
      <w:r>
        <w:t xml:space="preserve">Operando Spectroscopic Microscopy of</w:t>
      </w:r>
      <w:r>
        <w:t xml:space="preserve"> </w:t>
      </w:r>
      <w:r>
        <w:t xml:space="preserve">LiCoO</w:t>
      </w:r>
      <w:r>
        <w:t xml:space="preserve">2 Cathodes Outside Standard Operating Potentials</w:t>
      </w:r>
      <w:r>
        <w:t xml:space="preserve">.</w:t>
      </w:r>
      <w:r>
        <w:t xml:space="preserve"> </w:t>
      </w:r>
      <w:r>
        <w:rPr>
          <w:i/>
        </w:rPr>
        <w:t xml:space="preserve">Electrochimica Acta</w:t>
      </w:r>
      <w:r>
        <w:t xml:space="preserve"> </w:t>
      </w:r>
      <w:r>
        <w:rPr>
          <w:b/>
        </w:rPr>
        <w:t xml:space="preserve">247,</w:t>
      </w:r>
      <w:r>
        <w:t xml:space="preserve"> </w:t>
      </w:r>
      <w:r>
        <w:t xml:space="preserve">977–982 (2017).</w:t>
      </w:r>
    </w:p>
    <w:p>
      <w:pPr>
        <w:pStyle w:val="BodyText"/>
      </w:pPr>
      <w:r>
        <w:t xml:space="preserve">49.Mueller, D. N., Machala, M. L., Bluhm, H. &amp; Chueh, W. C.</w:t>
      </w:r>
      <w:r>
        <w:t xml:space="preserve"> </w:t>
      </w:r>
      <w:r>
        <w:t xml:space="preserve">Redox activity of surface oxygen anions in oxygen-deficient perovskite oxides during electrochemical reactions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rPr>
          <w:b/>
        </w:rPr>
        <w:t xml:space="preserve">6,</w:t>
      </w:r>
      <w:r>
        <w:t xml:space="preserve"> </w:t>
      </w:r>
      <w:r>
        <w:t xml:space="preserve">(2015).</w:t>
      </w:r>
    </w:p>
    <w:p>
      <w:pPr>
        <w:pStyle w:val="BodyText"/>
      </w:pPr>
      <w:r>
        <w:t xml:space="preserve">50.Rong, X.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Structure-Induced Reversible Anionic Redox Activity in Na Layered Oxide Cathode</w:t>
      </w:r>
      <w:r>
        <w:t xml:space="preserve">.</w:t>
      </w:r>
      <w:r>
        <w:t xml:space="preserve"> </w:t>
      </w:r>
      <w:r>
        <w:rPr>
          <w:i/>
        </w:rPr>
        <w:t xml:space="preserve">Joule</w:t>
      </w:r>
      <w:r>
        <w:t xml:space="preserve"> </w:t>
      </w:r>
      <w:r>
        <w:rPr>
          <w:b/>
        </w:rPr>
        <w:t xml:space="preserve">2,</w:t>
      </w:r>
      <w:r>
        <w:t xml:space="preserve"> </w:t>
      </w:r>
      <w:r>
        <w:t xml:space="preserve">125–140 (2018).</w:t>
      </w:r>
    </w:p>
    <w:p>
      <w:pPr>
        <w:pStyle w:val="BodyText"/>
      </w:pPr>
      <w:r>
        <w:t xml:space="preserve">51.Singer, A.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Nucleation of dislocations and their dynamics in layered oxide cathode materials during battery charging</w:t>
      </w:r>
      <w:r>
        <w:t xml:space="preserve">.</w:t>
      </w:r>
      <w:r>
        <w:t xml:space="preserve"> </w:t>
      </w:r>
      <w:r>
        <w:rPr>
          <w:i/>
        </w:rPr>
        <w:t xml:space="preserve">Nature Energy</w:t>
      </w:r>
      <w:r>
        <w:t xml:space="preserve"> </w:t>
      </w:r>
      <w:r>
        <w:rPr>
          <w:b/>
        </w:rPr>
        <w:t xml:space="preserve">3,</w:t>
      </w:r>
      <w:r>
        <w:t xml:space="preserve"> </w:t>
      </w:r>
      <w:r>
        <w:t xml:space="preserve">641–647 (2018).</w:t>
      </w:r>
    </w:p>
    <w:p>
      <w:pPr>
        <w:pStyle w:val="BodyText"/>
      </w:pPr>
      <w:r>
        <w:t xml:space="preserve">52.Yang, W.</w:t>
      </w:r>
      <w:r>
        <w:t xml:space="preserve"> </w:t>
      </w:r>
      <w:r>
        <w:t xml:space="preserve">Oxygen release and oxygen redox</w:t>
      </w:r>
      <w:r>
        <w:t xml:space="preserve">.</w:t>
      </w:r>
      <w:r>
        <w:t xml:space="preserve"> </w:t>
      </w:r>
      <w:r>
        <w:rPr>
          <w:i/>
        </w:rPr>
        <w:t xml:space="preserve">Nature Energy</w:t>
      </w:r>
      <w:r>
        <w:t xml:space="preserve"> </w:t>
      </w:r>
      <w:r>
        <w:rPr>
          <w:b/>
        </w:rPr>
        <w:t xml:space="preserve">3,</w:t>
      </w:r>
      <w:r>
        <w:t xml:space="preserve"> </w:t>
      </w:r>
      <w:r>
        <w:t xml:space="preserve">619–620 (2018).</w:t>
      </w:r>
    </w:p>
    <w:p>
      <w:pPr>
        <w:pStyle w:val="BodyText"/>
      </w:pPr>
      <w:r>
        <w:t xml:space="preserve">53.Meirer, F.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Three-dimensional imaging of chemical phase transformations at the nanoscale with full-field transmission X-ray microscopy</w:t>
      </w:r>
      <w:r>
        <w:t xml:space="preserve">.</w:t>
      </w:r>
      <w:r>
        <w:t xml:space="preserve"> </w:t>
      </w:r>
      <w:r>
        <w:rPr>
          <w:i/>
        </w:rPr>
        <w:t xml:space="preserve">Journal of Synchrotron Radiation</w:t>
      </w:r>
      <w:r>
        <w:t xml:space="preserve"> </w:t>
      </w:r>
      <w:r>
        <w:rPr>
          <w:b/>
        </w:rPr>
        <w:t xml:space="preserve">18,</w:t>
      </w:r>
      <w:r>
        <w:t xml:space="preserve"> </w:t>
      </w:r>
      <w:r>
        <w:t xml:space="preserve">773–781 (2011).</w:t>
      </w:r>
    </w:p>
    <w:p>
      <w:pPr>
        <w:pStyle w:val="BodyText"/>
      </w:pPr>
      <w:r>
        <w:t xml:space="preserve">54.</w:t>
      </w:r>
      <w:r>
        <w:t xml:space="preserve">Investigation of Electrolyte Wetting in Lithium Ion Batteries: Effects of Electrode Pore Structures and Solution</w:t>
      </w:r>
      <w:r>
        <w:t xml:space="preserve">.</w:t>
      </w:r>
    </w:p>
    <w:p>
      <w:pPr>
        <w:pStyle w:val="BodyText"/>
      </w:pPr>
      <w:r>
        <w:t xml:space="preserve">55.Hubert, M.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Impact of Nickel agglomeration on Solid Oxide Cell operated in fuel cell and electrolysis modes</w:t>
      </w:r>
      <w:r>
        <w:t xml:space="preserve">.</w:t>
      </w:r>
      <w:r>
        <w:t xml:space="preserve"> </w:t>
      </w:r>
      <w:r>
        <w:rPr>
          <w:i/>
        </w:rPr>
        <w:t xml:space="preserve">Journal of Power Sources</w:t>
      </w:r>
      <w:r>
        <w:t xml:space="preserve"> </w:t>
      </w:r>
      <w:r>
        <w:rPr>
          <w:b/>
        </w:rPr>
        <w:t xml:space="preserve">397,</w:t>
      </w:r>
      <w:r>
        <w:t xml:space="preserve"> </w:t>
      </w:r>
      <w:r>
        <w:t xml:space="preserve">240–251 (2018).</w:t>
      </w:r>
    </w:p>
    <w:p>
      <w:pPr>
        <w:pStyle w:val="BodyText"/>
      </w:pPr>
      <w:r>
        <w:t xml:space="preserve">56.Fang, H.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Autonomous filling of creep cavities in Fe-Au alloys studied by synchrotron X-ray nano-tomography</w:t>
      </w:r>
      <w:r>
        <w:t xml:space="preserve">.</w:t>
      </w:r>
      <w:r>
        <w:t xml:space="preserve"> </w:t>
      </w:r>
      <w:r>
        <w:rPr>
          <w:i/>
        </w:rPr>
        <w:t xml:space="preserve">Acta Materialia</w:t>
      </w:r>
      <w:r>
        <w:t xml:space="preserve"> </w:t>
      </w:r>
      <w:r>
        <w:rPr>
          <w:b/>
        </w:rPr>
        <w:t xml:space="preserve">121,</w:t>
      </w:r>
      <w:r>
        <w:t xml:space="preserve"> </w:t>
      </w:r>
      <w:r>
        <w:t xml:space="preserve">352–364 (2016).</w:t>
      </w:r>
    </w:p>
    <w:p>
      <w:pPr>
        <w:pStyle w:val="BodyText"/>
      </w:pPr>
      <w:r>
        <w:t xml:space="preserve">57.</w:t>
      </w:r>
      <w:r>
        <w:t xml:space="preserve">Surface reconstruction and chemical evolution of stoichiometric layered cathode materials for lithium-ion batteries</w:t>
      </w:r>
      <w:r>
        <w:t xml:space="preserve">.</w:t>
      </w:r>
    </w:p>
    <w:p>
      <w:pPr>
        <w:pStyle w:val="BodyText"/>
      </w:pPr>
      <w:r>
        <w:t xml:space="preserve">58.Canny, J.</w:t>
      </w:r>
      <w:r>
        <w:t xml:space="preserve"> </w:t>
      </w:r>
      <w:r>
        <w:t xml:space="preserve">A Computational Approach to Edge Detection</w:t>
      </w:r>
      <w:r>
        <w:t xml:space="preserve">.</w:t>
      </w:r>
      <w: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Transactions on Pattern Analysis and Machine Intelligence</w:t>
      </w:r>
      <w:r>
        <w:t xml:space="preserve"> </w:t>
      </w:r>
      <w:r>
        <w:rPr>
          <w:b/>
        </w:rPr>
        <w:t xml:space="preserve">PAMI</w:t>
      </w:r>
      <w:r>
        <w:rPr>
          <w:b/>
        </w:rPr>
        <w:t xml:space="preserve">-8,</w:t>
      </w:r>
      <w:r>
        <w:t xml:space="preserve"> </w:t>
      </w:r>
      <w:r>
        <w:t xml:space="preserve">679–698 (1986).</w:t>
      </w:r>
    </w:p>
    <w:p>
      <w:pPr>
        <w:pStyle w:val="BodyText"/>
      </w:pPr>
      <w:r>
        <w:t xml:space="preserve">59.</w:t>
      </w:r>
      <w:r>
        <w:t xml:space="preserve">FeatureJ: Edges</w:t>
      </w:r>
      <w:r>
        <w:t xml:space="preserve">.</w:t>
      </w:r>
    </w:p>
    <w:p>
      <w:pPr>
        <w:pStyle w:val="BodyText"/>
      </w:pPr>
      <w:r>
        <w:t xml:space="preserve">60.Rueden, C. T.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ImageJ</w:t>
      </w:r>
      <w:r>
        <w:t xml:space="preserve">2:</w:t>
      </w:r>
      <w:r>
        <w:t xml:space="preserve"> </w:t>
      </w:r>
      <w:r>
        <w:t xml:space="preserve">ImageJ</w:t>
      </w:r>
      <w:r>
        <w:t xml:space="preserve"> </w:t>
      </w:r>
      <w:r>
        <w:t xml:space="preserve">for the next generation of scientific image data</w:t>
      </w:r>
      <w:r>
        <w:t xml:space="preserve">.</w:t>
      </w:r>
      <w:r>
        <w:t xml:space="preserve"> </w:t>
      </w:r>
      <w:r>
        <w:rPr>
          <w:i/>
        </w:rPr>
        <w:t xml:space="preserve">BMC</w:t>
      </w:r>
      <w:r>
        <w:rPr>
          <w:i/>
        </w:rPr>
        <w:t xml:space="preserve"> </w:t>
      </w:r>
      <w:r>
        <w:rPr>
          <w:i/>
        </w:rPr>
        <w:t xml:space="preserve">Bioinformatics</w:t>
      </w:r>
      <w:r>
        <w:t xml:space="preserve"> </w:t>
      </w:r>
      <w:r>
        <w:rPr>
          <w:b/>
        </w:rPr>
        <w:t xml:space="preserve">18,</w:t>
      </w:r>
      <w:r>
        <w:t xml:space="preserve"> </w:t>
      </w:r>
      <w:r>
        <w:t xml:space="preserve">(2017).</w:t>
      </w:r>
    </w:p>
    <w:p>
      <w:pPr>
        <w:pStyle w:val="BodyText"/>
      </w:pPr>
      <w:r>
        <w:t xml:space="preserve">61.Liu, Y.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Applications of Hard X-ray Full-Field Transmission X-ray Microscopy at</w:t>
      </w:r>
      <w:r>
        <w:t xml:space="preserve"> </w:t>
      </w:r>
      <w:r>
        <w:t xml:space="preserve">SSRL</w:t>
      </w:r>
      <w:r>
        <w:t xml:space="preserve">. in (American Institute of Physics, 2011). doi:10.1063/1.3625377</w:t>
      </w:r>
    </w:p>
    <w:p>
      <w:pPr>
        <w:pStyle w:val="BodyText"/>
      </w:pPr>
      <w:r>
        <w:t xml:space="preserve">62.Liu, Y.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TXM</w:t>
      </w:r>
      <w:r>
        <w:t xml:space="preserve">-Wizard: a program for advanced data collection and evaluation in full-field transmission X-ray microscopy</w:t>
      </w:r>
      <w:r>
        <w:t xml:space="preserve">.</w:t>
      </w:r>
      <w:r>
        <w:t xml:space="preserve"> </w:t>
      </w:r>
      <w:r>
        <w:rPr>
          <w:i/>
        </w:rPr>
        <w:t xml:space="preserve">Journal of Synchrotron Radiation</w:t>
      </w:r>
      <w:r>
        <w:t xml:space="preserve"> </w:t>
      </w:r>
      <w:r>
        <w:rPr>
          <w:b/>
        </w:rPr>
        <w:t xml:space="preserve">19,</w:t>
      </w:r>
      <w:r>
        <w:t xml:space="preserve"> </w:t>
      </w:r>
      <w:r>
        <w:t xml:space="preserve">281–287 (2012).</w:t>
      </w:r>
    </w:p>
    <w:p>
      <w:pPr>
        <w:pStyle w:val="BodyText"/>
      </w:pPr>
      <w:r>
        <w:t xml:space="preserve">63.Silva, J. C. da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Efficient concentration of high-energy x-rays for diffraction-limited imaging resolution</w:t>
      </w:r>
      <w:r>
        <w:t xml:space="preserve">.</w:t>
      </w:r>
      <w:r>
        <w:t xml:space="preserve"> </w:t>
      </w:r>
      <w:r>
        <w:rPr>
          <w:i/>
        </w:rPr>
        <w:t xml:space="preserve">Optica</w:t>
      </w:r>
      <w:r>
        <w:t xml:space="preserve"> </w:t>
      </w:r>
      <w:r>
        <w:rPr>
          <w:b/>
        </w:rPr>
        <w:t xml:space="preserve">4,</w:t>
      </w:r>
      <w:r>
        <w:t xml:space="preserve"> </w:t>
      </w:r>
      <w:r>
        <w:t xml:space="preserve">492 (2017).</w:t>
      </w:r>
    </w:p>
    <w:p>
      <w:pPr>
        <w:pStyle w:val="BodyText"/>
      </w:pPr>
      <w:r>
        <w:t xml:space="preserve">64.Cloetens, P.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Holotomography: Quantitative phase tomography with micrometer resolution using hard synchrotron radiation x rays</w:t>
      </w:r>
      <w:r>
        <w:t xml:space="preserve">.</w:t>
      </w:r>
      <w:r>
        <w:t xml:space="preserve"> </w:t>
      </w:r>
      <w:r>
        <w:rPr>
          <w:i/>
        </w:rPr>
        <w:t xml:space="preserve">Applied Physics Letters</w:t>
      </w:r>
      <w:r>
        <w:t xml:space="preserve"> </w:t>
      </w:r>
      <w:r>
        <w:rPr>
          <w:b/>
        </w:rPr>
        <w:t xml:space="preserve">75,</w:t>
      </w:r>
      <w:r>
        <w:t xml:space="preserve"> </w:t>
      </w:r>
      <w:r>
        <w:t xml:space="preserve">2912–2914 (1999).</w:t>
      </w:r>
    </w:p>
    <w:p>
      <w:pPr>
        <w:pStyle w:val="BodyText"/>
      </w:pPr>
      <w:r>
        <w:t xml:space="preserve">65.Mirone, A., Brun, E., Gouillart, E., Tafforeau, P. &amp; Kieffer, J.</w:t>
      </w:r>
      <w:r>
        <w:t xml:space="preserve"> </w:t>
      </w:r>
      <w:r>
        <w:t xml:space="preserve">The</w:t>
      </w:r>
      <w:r>
        <w:t xml:space="preserve"> </w:t>
      </w:r>
      <w:r>
        <w:t xml:space="preserve">PyHST</w:t>
      </w:r>
      <w:r>
        <w:t xml:space="preserve">2 hybrid distributed code for high speed tomographic reconstruction with iterative reconstruction and a priori knowledge capabilities</w:t>
      </w:r>
      <w:r>
        <w:t xml:space="preserve">.</w:t>
      </w:r>
      <w:r>
        <w:t xml:space="preserve"> </w:t>
      </w:r>
      <w:r>
        <w:rPr>
          <w:i/>
        </w:rPr>
        <w:t xml:space="preserve">Nuclear Instruments and Methods in Physics Research Section B: Beam Interactions with Materials and Atoms</w:t>
      </w:r>
      <w:r>
        <w:t xml:space="preserve"> </w:t>
      </w:r>
      <w:r>
        <w:rPr>
          <w:b/>
        </w:rPr>
        <w:t xml:space="preserve">324,</w:t>
      </w:r>
      <w:r>
        <w:t xml:space="preserve"> </w:t>
      </w:r>
      <w:r>
        <w:t xml:space="preserve">41–48 (2014).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f9f61b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b38c84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://www.nature.com/article-assets/npg/ncomms/pdf/submission_guide_ncomms.pdf" TargetMode="External" /><Relationship Type="http://schemas.openxmlformats.org/officeDocument/2006/relationships/hyperlink" Id="rId21" Target="http://www.nature.com/authors/policies/authorship.html" TargetMode="External" /><Relationship Type="http://schemas.openxmlformats.org/officeDocument/2006/relationships/hyperlink" Id="rId29" Target="http://www.nature.com/protocolexchange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www.nature.com/article-assets/npg/ncomms/pdf/submission_guide_ncomms.pdf" TargetMode="External" /><Relationship Type="http://schemas.openxmlformats.org/officeDocument/2006/relationships/hyperlink" Id="rId21" Target="http://www.nature.com/authors/policies/authorship.html" TargetMode="External" /><Relationship Type="http://schemas.openxmlformats.org/officeDocument/2006/relationships/hyperlink" Id="rId29" Target="http://www.nature.com/protocolexchang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Communications Template</dc:title>
  <dc:creator>Robin Chyna</dc:creator>
  <dcterms:created xsi:type="dcterms:W3CDTF">2018-12-10T11:18:08Z</dcterms:created>
  <dcterms:modified xsi:type="dcterms:W3CDTF">2018-12-10T11:18:08Z</dcterms:modified>
</cp:coreProperties>
</file>