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Surface</w:t>
      </w:r>
      <w:r>
        <w:t xml:space="preserve"> </w:t>
      </w:r>
      <w:r>
        <w:t xml:space="preserve">Analysis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Evolution</w:t>
      </w:r>
      <w:r>
        <w:t xml:space="preserve"> </w:t>
      </w:r>
      <w:r>
        <w:t xml:space="preserve">of</w:t>
      </w:r>
      <w:r>
        <w:t xml:space="preserve"> </w:t>
      </w:r>
      <w:r>
        <w:t xml:space="preserve">Oxynitride</w:t>
      </w:r>
      <w:r>
        <w:t xml:space="preserve"> </w:t>
      </w:r>
      <w:r>
        <w:t xml:space="preserve">Thin</w:t>
      </w:r>
      <w:r>
        <w:t xml:space="preserve"> </w:t>
      </w:r>
      <w:r>
        <w:t xml:space="preserve">Films</w:t>
      </w:r>
      <w:r>
        <w:t xml:space="preserve"> </w:t>
      </w:r>
      <w:r>
        <w:t xml:space="preserve">During</w:t>
      </w:r>
      <w:r>
        <w:t xml:space="preserve"> </w:t>
      </w:r>
      <w:r>
        <w:t xml:space="preserve">Photoelectrochemical</w:t>
      </w:r>
      <w:r>
        <w:t xml:space="preserve"> </w:t>
      </w:r>
      <w:r>
        <w:t xml:space="preserve">Water</w:t>
      </w:r>
      <w:r>
        <w:t xml:space="preserve"> </w:t>
      </w:r>
      <w:r>
        <w:t xml:space="preserve">Splitting</w:t>
      </w:r>
    </w:p>
    <w:p>
      <w:pPr>
        <w:pStyle w:val="Author"/>
      </w:pPr>
      <w:r>
        <w:t xml:space="preserve">Fatima</w:t>
      </w:r>
      <w:r>
        <w:t xml:space="preserve"> </w:t>
      </w:r>
      <w:r>
        <w:t xml:space="preserve">Haydous</w:t>
      </w:r>
    </w:p>
    <w:p>
      <w:pPr>
        <w:pStyle w:val="Abstract"/>
      </w:pPr>
      <w:r>
        <w:t xml:space="preserve">The</w:t>
      </w:r>
      <w:r>
        <w:t xml:space="preserve"> </w:t>
      </w:r>
      <w:r>
        <w:t xml:space="preserve">abstract</w:t>
      </w:r>
      <w:r>
        <w:t xml:space="preserve"> </w:t>
      </w:r>
      <w:r>
        <w:t xml:space="preserve">is</w:t>
      </w:r>
      <w:r>
        <w:t xml:space="preserve"> </w:t>
      </w:r>
      <w:r>
        <w:t xml:space="preserve">the</w:t>
      </w:r>
      <w:r>
        <w:t xml:space="preserve"> </w:t>
      </w:r>
      <w:r>
        <w:t xml:space="preserve">part</w:t>
      </w:r>
      <w:r>
        <w:t xml:space="preserve"> </w:t>
      </w:r>
      <w:r>
        <w:t xml:space="preserve">of</w:t>
      </w:r>
      <w:r>
        <w:t xml:space="preserve"> </w:t>
      </w:r>
      <w:r>
        <w:t xml:space="preserve">your</w:t>
      </w:r>
      <w:r>
        <w:t xml:space="preserve"> </w:t>
      </w:r>
      <w:r>
        <w:t xml:space="preserve">paper</w:t>
      </w:r>
      <w:r>
        <w:t xml:space="preserve"> </w:t>
      </w:r>
      <w:r>
        <w:t xml:space="preserve">which</w:t>
      </w:r>
      <w:r>
        <w:t xml:space="preserve"> </w:t>
      </w:r>
      <w:r>
        <w:t xml:space="preserve">will</w:t>
      </w:r>
      <w:r>
        <w:t xml:space="preserve"> </w:t>
      </w:r>
      <w:r>
        <w:t xml:space="preserve">be</w:t>
      </w:r>
      <w:r>
        <w:t xml:space="preserve"> </w:t>
      </w:r>
      <w:r>
        <w:t xml:space="preserve">read</w:t>
      </w:r>
      <w:r>
        <w:t xml:space="preserve"> </w:t>
      </w:r>
      <w:r>
        <w:t xml:space="preserve">by</w:t>
      </w:r>
      <w:r>
        <w:t xml:space="preserve"> </w:t>
      </w:r>
      <w:r>
        <w:t xml:space="preserve">the</w:t>
      </w:r>
      <w:r>
        <w:t xml:space="preserve"> </w:t>
      </w:r>
      <w:r>
        <w:t xml:space="preserve">largest</w:t>
      </w:r>
      <w:r>
        <w:t xml:space="preserve"> </w:t>
      </w:r>
      <w:r>
        <w:t xml:space="preserve">number</w:t>
      </w:r>
      <w:r>
        <w:t xml:space="preserve"> </w:t>
      </w:r>
      <w:r>
        <w:t xml:space="preserve">of</w:t>
      </w:r>
      <w:r>
        <w:t xml:space="preserve"> </w:t>
      </w:r>
      <w:r>
        <w:t xml:space="preserve">scientists</w:t>
      </w:r>
      <w:r>
        <w:t xml:space="preserve"> </w:t>
      </w:r>
      <w:r>
        <w:t xml:space="preserve">so</w:t>
      </w:r>
      <w:r>
        <w:t xml:space="preserve"> </w:t>
      </w:r>
      <w:r>
        <w:t xml:space="preserve">it</w:t>
      </w:r>
      <w:r>
        <w:t xml:space="preserve"> </w:t>
      </w:r>
      <w:r>
        <w:t xml:space="preserve">plays</w:t>
      </w:r>
      <w:r>
        <w:t xml:space="preserve"> </w:t>
      </w:r>
      <w:r>
        <w:t xml:space="preserve">a</w:t>
      </w:r>
      <w:r>
        <w:t xml:space="preserve"> </w:t>
      </w:r>
      <w:r>
        <w:t xml:space="preserve">crucial</w:t>
      </w:r>
      <w:r>
        <w:t xml:space="preserve"> </w:t>
      </w:r>
      <w:r>
        <w:t xml:space="preserve">role.</w:t>
      </w:r>
      <w:r>
        <w:t xml:space="preserve"> </w:t>
      </w:r>
      <w:r>
        <w:t xml:space="preserve">The</w:t>
      </w:r>
      <w:r>
        <w:t xml:space="preserve"> </w:t>
      </w:r>
      <w:r>
        <w:t xml:space="preserve">abstract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condensation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information</w:t>
      </w:r>
      <w:r>
        <w:t xml:space="preserve"> </w:t>
      </w:r>
      <w:r>
        <w:t xml:space="preserve">(facts)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paper</w:t>
      </w:r>
      <w:r>
        <w:t xml:space="preserve"> </w:t>
      </w:r>
      <w:r>
        <w:t xml:space="preserve">and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brief</w:t>
      </w:r>
      <w:r>
        <w:t xml:space="preserve"> </w:t>
      </w:r>
      <w:r>
        <w:t xml:space="preserve">(150</w:t>
      </w:r>
      <w:r>
        <w:t xml:space="preserve"> </w:t>
      </w:r>
      <w:r>
        <w:t xml:space="preserve">-</w:t>
      </w:r>
      <w:r>
        <w:t xml:space="preserve"> </w:t>
      </w:r>
      <w:r>
        <w:t xml:space="preserve">250</w:t>
      </w:r>
      <w:r>
        <w:t xml:space="preserve"> </w:t>
      </w:r>
      <w:r>
        <w:t xml:space="preserve">words),</w:t>
      </w:r>
      <w:r>
        <w:t xml:space="preserve"> </w:t>
      </w:r>
      <w:r>
        <w:t xml:space="preserve">specific</w:t>
      </w:r>
      <w:r>
        <w:t xml:space="preserve"> </w:t>
      </w:r>
      <w:r>
        <w:t xml:space="preserve">and</w:t>
      </w:r>
      <w:r>
        <w:t xml:space="preserve"> </w:t>
      </w:r>
      <w:r>
        <w:t xml:space="preserve">self-contained</w:t>
      </w:r>
      <w:r>
        <w:t xml:space="preserve"> </w:t>
      </w:r>
      <w:r>
        <w:t xml:space="preserve">including</w:t>
      </w:r>
      <w:r>
        <w:t xml:space="preserve"> </w:t>
      </w:r>
      <w:r>
        <w:t xml:space="preserve">the</w:t>
      </w:r>
      <w:r>
        <w:t xml:space="preserve"> </w:t>
      </w:r>
      <w:r>
        <w:t xml:space="preserve">methods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research</w:t>
      </w:r>
      <w:r>
        <w:t xml:space="preserve"> </w:t>
      </w:r>
      <w: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principal</w:t>
      </w:r>
      <w:r>
        <w:t xml:space="preserve"> </w:t>
      </w:r>
      <w:r>
        <w:t xml:space="preserve">results.</w:t>
      </w:r>
      <w:r>
        <w:t xml:space="preserve"> </w:t>
      </w:r>
      <w:r>
        <w:t xml:space="preserve">The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not</w:t>
      </w:r>
      <w:r>
        <w:t xml:space="preserve"> </w:t>
      </w:r>
      <w:r>
        <w:t xml:space="preserve">include</w:t>
      </w:r>
      <w:r>
        <w:t xml:space="preserve"> </w:t>
      </w:r>
      <w:r>
        <w:t xml:space="preserve">trivial</w:t>
      </w:r>
      <w:r>
        <w:t xml:space="preserve"> </w:t>
      </w:r>
      <w:r>
        <w:t xml:space="preserve">experimental</w:t>
      </w:r>
      <w:r>
        <w:t xml:space="preserve"> </w:t>
      </w:r>
      <w:r>
        <w:t xml:space="preserve">details,</w:t>
      </w:r>
      <w:r>
        <w:t xml:space="preserve"> </w:t>
      </w:r>
      <w:r>
        <w:t xml:space="preserve">references,</w:t>
      </w:r>
      <w:r>
        <w:t xml:space="preserve"> </w:t>
      </w:r>
      <w:r>
        <w:t xml:space="preserve">figures</w:t>
      </w:r>
      <w:r>
        <w:t xml:space="preserve"> </w:t>
      </w:r>
      <w:r>
        <w:t xml:space="preserve">or</w:t>
      </w:r>
      <w:r>
        <w:t xml:space="preserve"> </w:t>
      </w:r>
      <w:r>
        <w:t xml:space="preserve">equations.</w:t>
      </w:r>
    </w:p>
    <w:p>
      <w:pPr>
        <w:pStyle w:val="Heading1"/>
      </w:pPr>
      <w:bookmarkStart w:id="21" w:name="highlights"/>
      <w:bookmarkEnd w:id="21"/>
      <w:r>
        <w:t xml:space="preserve">Highlights </w:t>
      </w:r>
    </w:p>
    <w:p>
      <w:pPr>
        <w:pStyle w:val="FirstParagraph"/>
      </w:pPr>
      <w:r>
        <w:t xml:space="preserve">Highlights are mandatory for this journal. They consist of a short</w:t>
      </w:r>
      <w:r>
        <w:t xml:space="preserve"> </w:t>
      </w:r>
      <w:r>
        <w:t xml:space="preserve">collection of bullet points that convey the core findings of the article</w:t>
      </w:r>
      <w:r>
        <w:t xml:space="preserve"> </w:t>
      </w:r>
      <w:r>
        <w:t xml:space="preserve">and should be submitted in a separate editable file in the online</w:t>
      </w:r>
      <w:r>
        <w:t xml:space="preserve"> </w:t>
      </w:r>
      <w:r>
        <w:t xml:space="preserve">submission system. Please use</w:t>
      </w:r>
      <w:r>
        <w:t xml:space="preserve"> </w:t>
      </w:r>
      <w:r>
        <w:t xml:space="preserve">‘</w:t>
      </w:r>
      <w:r>
        <w:t xml:space="preserve">Highlights</w:t>
      </w:r>
      <w:r>
        <w:t xml:space="preserve">’</w:t>
      </w:r>
      <w:r>
        <w:t xml:space="preserve"> </w:t>
      </w:r>
      <w:r>
        <w:t xml:space="preserve">in the file name and include</w:t>
      </w:r>
      <w:r>
        <w:t xml:space="preserve"> </w:t>
      </w:r>
      <w:r>
        <w:t xml:space="preserve">3 to 5 bullet points (maximum 85 characters, including spaces, per</w:t>
      </w:r>
      <w:r>
        <w:t xml:space="preserve"> </w:t>
      </w:r>
      <w:r>
        <w:t xml:space="preserve">bullet point). You can</w:t>
      </w:r>
      <w:r>
        <w:t xml:space="preserve"> </w:t>
      </w:r>
      <w:r>
        <w:t xml:space="preserve">view </w:t>
      </w:r>
      <w:hyperlink r:id="rId22">
        <w:r>
          <w:rPr>
            <w:rStyle w:val="Hyperlink"/>
          </w:rPr>
          <w:t xml:space="preserve">example Highlights</w:t>
        </w:r>
      </w:hyperlink>
      <w:r>
        <w:t xml:space="preserve">.</w:t>
      </w:r>
    </w:p>
    <w:p>
      <w:pPr>
        <w:pStyle w:val="Heading1"/>
      </w:pPr>
      <w:bookmarkStart w:id="23" w:name="keywords"/>
      <w:bookmarkEnd w:id="23"/>
      <w:r>
        <w:t xml:space="preserve">Keywords</w:t>
      </w:r>
    </w:p>
    <w:p>
      <w:pPr>
        <w:pStyle w:val="FirstParagraph"/>
      </w:pPr>
      <w:r>
        <w:t xml:space="preserve">Oxynitride - Thin Films - Water Splitting - Surface - Low Energy Ion</w:t>
      </w:r>
      <w:r>
        <w:t xml:space="preserve"> </w:t>
      </w:r>
      <w:r>
        <w:t xml:space="preserve">Scattering - Secondary Ion Mass Spectroscopy</w:t>
      </w:r>
    </w:p>
    <w:p>
      <w:pPr>
        <w:pStyle w:val="Heading1"/>
      </w:pPr>
      <w:bookmarkStart w:id="24" w:name="introduction"/>
      <w:bookmarkEnd w:id="24"/>
      <w:r>
        <w:t xml:space="preserve">Introduction</w:t>
      </w:r>
    </w:p>
    <w:p>
      <w:pPr>
        <w:pStyle w:val="FirstParagraph"/>
      </w:pPr>
      <w:r>
        <w:t xml:space="preserve">Solar Water Splitting has been extensively studied during the last years</w:t>
      </w:r>
      <w:r>
        <w:t xml:space="preserve"> </w:t>
      </w:r>
      <w:r>
        <w:t xml:space="preserve">as an effective approach to generate hydrogen as a renewable energy</w:t>
      </w:r>
      <w:r>
        <w:t xml:space="preserve"> </w:t>
      </w:r>
      <w:r>
        <w:t xml:space="preserve">resource replacing fossil fuels. In this process, a semiconductor</w:t>
      </w:r>
      <w:r>
        <w:t xml:space="preserve"> </w:t>
      </w:r>
      <w:r>
        <w:t xml:space="preserve">material, known as photocatalyst, is used to convert solar energy into</w:t>
      </w:r>
      <w:r>
        <w:t xml:space="preserve"> </w:t>
      </w:r>
      <w:r>
        <w:t xml:space="preserve">chemical energy by splitting water into oxygen and hydrogen. Upon light</w:t>
      </w:r>
      <w:r>
        <w:t xml:space="preserve"> </w:t>
      </w:r>
      <w:r>
        <w:t xml:space="preserve">illumination, an electron is excited to the conduction band (CB) of the</w:t>
      </w:r>
      <w:r>
        <w:t xml:space="preserve"> </w:t>
      </w:r>
      <w:r>
        <w:t xml:space="preserve">semiconductor where it is injected to the electrolyte resulting in water</w:t>
      </w:r>
      <w:r>
        <w:t xml:space="preserve"> </w:t>
      </w:r>
      <w:r>
        <w:t xml:space="preserve">reduction. The produced hole in the valence band (VB) contributes in the</w:t>
      </w:r>
      <w:r>
        <w:t xml:space="preserve"> </w:t>
      </w:r>
      <w:r>
        <w:t xml:space="preserve">water oxidation reaction evolving oxygen.</w:t>
      </w:r>
    </w:p>
    <w:p>
      <w:pPr>
        <w:pStyle w:val="BodyText"/>
      </w:pPr>
      <w:r>
        <w:t xml:space="preserve">For an efficient water splitting the semiconductor must be stable, have</w:t>
      </w:r>
      <w:r>
        <w:t xml:space="preserve"> </w:t>
      </w:r>
      <w:r>
        <w:t xml:space="preserve">a band gap in the visible light range and band edges that are</w:t>
      </w:r>
      <w:r>
        <w:t xml:space="preserve"> </w:t>
      </w:r>
      <w:r>
        <w:t xml:space="preserve">well-aligned with the redox potentials of water. To date, none of the</w:t>
      </w:r>
      <w:r>
        <w:t xml:space="preserve"> </w:t>
      </w:r>
      <w:r>
        <w:t xml:space="preserve">investigated materials has shown to be an efficient photocatalyst for</w:t>
      </w:r>
      <w:r>
        <w:t xml:space="preserve"> </w:t>
      </w:r>
      <w:r>
        <w:t xml:space="preserve">water splitting. For instance, oxides with high stability and well</w:t>
      </w:r>
      <w:r>
        <w:t xml:space="preserve"> </w:t>
      </w:r>
      <w:r>
        <w:t xml:space="preserve">positioned band edges show limited performance due to their large band</w:t>
      </w:r>
      <w:r>
        <w:t xml:space="preserve"> </w:t>
      </w:r>
      <w:r>
        <w:t xml:space="preserve">gaps which utilizes a small percent of the solar spectrum.</w:t>
      </w:r>
      <w:r>
        <w:t xml:space="preserve"> </w:t>
      </w:r>
      <w:r>
        <w:t xml:space="preserve">WO</w:t>
      </w:r>
      <w:r>
        <w:rPr>
          <w:vertAlign w:val="subscript"/>
        </w:rPr>
        <w:t xml:space="preserve">3</w:t>
      </w:r>
      <w:r>
        <w:t xml:space="preserve"> </w:t>
      </w:r>
      <w:r>
        <w:t xml:space="preserve">and Fe</w:t>
      </w:r>
      <w:r>
        <w:rPr>
          <w:vertAlign w:val="subscript"/>
        </w:rPr>
        <w:t xml:space="preserve">2</w:t>
      </w:r>
      <w:r>
        <w:t xml:space="preserve">O</w:t>
      </w:r>
      <w:r>
        <w:rPr>
          <w:vertAlign w:val="subscript"/>
        </w:rPr>
        <w:t xml:space="preserve">3</w:t>
      </w:r>
      <w:r>
        <w:t xml:space="preserve"> </w:t>
      </w:r>
      <w:r>
        <w:t xml:space="preserve">are</w:t>
      </w:r>
      <w:r>
        <w:t xml:space="preserve"> </w:t>
      </w:r>
      <w:r>
        <w:t xml:space="preserve">exceptional oxides with band gap in the visible light range, however</w:t>
      </w:r>
      <w:r>
        <w:t xml:space="preserve"> </w:t>
      </w:r>
      <w:r>
        <w:t xml:space="preserve">their conduction bands are lower than the water reduction potential.</w:t>
      </w:r>
      <w:r>
        <w:t xml:space="preserve"> </w:t>
      </w:r>
      <w:r>
        <w:t xml:space="preserve">Thus, they can’t be used for overall water splitting to produce</w:t>
      </w:r>
      <w:r>
        <w:t xml:space="preserve"> </w:t>
      </w:r>
      <w:r>
        <w:t xml:space="preserve">stoichiometric amounts of oxygen and hydrogen simultaneously and they</w:t>
      </w:r>
      <w:r>
        <w:t xml:space="preserve"> </w:t>
      </w:r>
      <w:r>
        <w:t xml:space="preserve">must be coupled to other semiconductors that are active for water</w:t>
      </w:r>
      <w:r>
        <w:t xml:space="preserve"> </w:t>
      </w:r>
      <w:r>
        <w:t xml:space="preserve">reduction.(2,3 of thin film paper). </w:t>
      </w:r>
    </w:p>
    <w:p>
      <w:pPr>
        <w:pStyle w:val="BodyText"/>
      </w:pPr>
      <w:r>
        <w:t xml:space="preserve">The partial substitution of O in oxides by N results in a reduction in</w:t>
      </w:r>
      <w:r>
        <w:t xml:space="preserve"> </w:t>
      </w:r>
      <w:r>
        <w:t xml:space="preserve">the band gap due to the hybridization of the O 2p and N 2p orbitals</w:t>
      </w:r>
      <w:r>
        <w:t xml:space="preserve"> </w:t>
      </w:r>
      <w:r>
        <w:t xml:space="preserve">shifting upward the valence band maximum. (ref.) Additionally, the</w:t>
      </w:r>
      <w:r>
        <w:t xml:space="preserve"> </w:t>
      </w:r>
      <w:r>
        <w:t xml:space="preserve">conduction band minimum can be altered with the N substitution because</w:t>
      </w:r>
      <w:r>
        <w:t xml:space="preserve"> </w:t>
      </w:r>
      <w:r>
        <w:t xml:space="preserve">of the change in anion electronegativity and/or lattice</w:t>
      </w:r>
      <w:r>
        <w:t xml:space="preserve"> </w:t>
      </w:r>
      <w:r>
        <w:t xml:space="preserve">distortion.(markus paper) The resulting oxynitride material has, hence,</w:t>
      </w:r>
      <w:r>
        <w:t xml:space="preserve"> </w:t>
      </w:r>
      <w:r>
        <w:t xml:space="preserve">a bandgap in the visible light range. For this purpose, different</w:t>
      </w:r>
      <w:r>
        <w:t xml:space="preserve"> </w:t>
      </w:r>
      <w:r>
        <w:t xml:space="preserve">oxynitride materials have been investigated for water splitting such as</w:t>
      </w:r>
      <w:r>
        <w:t xml:space="preserve"> </w:t>
      </w:r>
      <w:r>
        <w:t xml:space="preserve">the TaON and the perovskite oxynitrides (LaTiO2N, BaTaO2N, SrTaO2N,</w:t>
      </w:r>
      <w:r>
        <w:t xml:space="preserve"> </w:t>
      </w:r>
      <w:r>
        <w:t xml:space="preserve">LaTaON2 and CaNbO2N).</w:t>
      </w:r>
    </w:p>
    <w:p>
      <w:pPr>
        <w:pStyle w:val="BodyText"/>
      </w:pPr>
      <w:r>
        <w:t xml:space="preserve">For photoelectrochemical (PEC) water splitting, the photocatalyst</w:t>
      </w:r>
      <w:r>
        <w:t xml:space="preserve"> </w:t>
      </w:r>
      <w:r>
        <w:t xml:space="preserve">material is deposited on a conducting substrate and used as a photoanode</w:t>
      </w:r>
      <w:r>
        <w:t xml:space="preserve"> </w:t>
      </w:r>
      <w:r>
        <w:t xml:space="preserve">in a three-electrode system. In most of the previous reports,</w:t>
      </w:r>
      <w:r>
        <w:t xml:space="preserve"> </w:t>
      </w:r>
      <w:r>
        <w:t xml:space="preserve">particulate photoanodes are typically used which are prepared by</w:t>
      </w:r>
      <w:r>
        <w:t xml:space="preserve"> </w:t>
      </w:r>
      <w:r>
        <w:t xml:space="preserve">electrophoretic deposition of the oxynitride particles.(ref.) Another</w:t>
      </w:r>
      <w:r>
        <w:t xml:space="preserve"> </w:t>
      </w:r>
      <w:r>
        <w:t xml:space="preserve">approach for fabricating the oxynitride photoanodes is through thin film</w:t>
      </w:r>
      <w:r>
        <w:t xml:space="preserve"> </w:t>
      </w:r>
      <w:r>
        <w:t xml:space="preserve">deposition.(ref.) Recently, we have shown that thin films with their</w:t>
      </w:r>
      <w:r>
        <w:t xml:space="preserve"> </w:t>
      </w:r>
      <w:r>
        <w:t xml:space="preserve">well-defined surfaces and good crystalline quality are ideal for surface</w:t>
      </w:r>
      <w:r>
        <w:t xml:space="preserve"> </w:t>
      </w:r>
      <w:r>
        <w:t xml:space="preserve">studies to investigate fundamental properties of the oxynitride</w:t>
      </w:r>
      <w:r>
        <w:t xml:space="preserve"> </w:t>
      </w:r>
      <w:r>
        <w:t xml:space="preserve">materials.</w:t>
      </w:r>
    </w:p>
    <w:p>
      <w:pPr>
        <w:pStyle w:val="BodyText"/>
      </w:pPr>
      <w:r>
        <w:t xml:space="preserve">In this work, the surface and composition of</w:t>
      </w:r>
      <w:r>
        <w:t xml:space="preserve"> </w:t>
      </w:r>
      <w:r>
        <w:t xml:space="preserve">CaNbO</w:t>
      </w:r>
      <w:r>
        <w:rPr>
          <w:vertAlign w:val="subscript"/>
        </w:rPr>
        <w:t xml:space="preserve">x</w:t>
      </w:r>
      <w:r>
        <w:t xml:space="preserve">N</w:t>
      </w:r>
      <w:r>
        <w:rPr>
          <w:vertAlign w:val="subscript"/>
        </w:rPr>
        <w:t xml:space="preserve">y</w:t>
      </w:r>
      <w:r>
        <w:t xml:space="preserve"> </w:t>
      </w:r>
      <w:r>
        <w:t xml:space="preserve">and</w:t>
      </w:r>
      <w:r>
        <w:t xml:space="preserve"> </w:t>
      </w:r>
      <w:r>
        <w:t xml:space="preserve">LaTiO</w:t>
      </w:r>
      <w:r>
        <w:rPr>
          <w:vertAlign w:val="subscript"/>
        </w:rPr>
        <w:t xml:space="preserve">x</w:t>
      </w:r>
      <w:r>
        <w:t xml:space="preserve">N</w:t>
      </w:r>
      <w:r>
        <w:rPr>
          <w:vertAlign w:val="subscript"/>
        </w:rPr>
        <w:t xml:space="preserve">y</w:t>
      </w:r>
      <w:r>
        <w:t xml:space="preserve"> </w:t>
      </w:r>
      <w:r>
        <w:t xml:space="preserve">thin films is studied by low</w:t>
      </w:r>
      <w:r>
        <w:t xml:space="preserve"> </w:t>
      </w:r>
      <w:r>
        <w:t xml:space="preserve">energy ion scattering (LEIS) and secondary ion mass spectrometry (SIMS).</w:t>
      </w:r>
      <w:r>
        <w:t xml:space="preserve"> </w:t>
      </w:r>
      <w:r>
        <w:t xml:space="preserve">Additionally, the evolution of the surface during the PEC water</w:t>
      </w:r>
      <w:r>
        <w:t xml:space="preserve"> </w:t>
      </w:r>
      <w:r>
        <w:t xml:space="preserve">splitting measurement for the two oxynitride thin films is investigated.</w:t>
      </w:r>
      <w:r>
        <w:t xml:space="preserve"> </w:t>
      </w:r>
      <w:r>
        <w:t xml:space="preserve">The results show that …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5" w:name="materials-and-methods"/>
      <w:bookmarkEnd w:id="25"/>
      <w:r>
        <w:t xml:space="preserve">Materials and Methods</w:t>
      </w:r>
    </w:p>
    <w:p>
      <w:pPr>
        <w:pStyle w:val="Heading2"/>
      </w:pPr>
      <w:bookmarkStart w:id="26" w:name="thin-film-preparation"/>
      <w:bookmarkEnd w:id="26"/>
      <w:r>
        <w:t xml:space="preserve">Thin Film Preparation</w:t>
      </w:r>
    </w:p>
    <w:p>
      <w:pPr>
        <w:pStyle w:val="FirstParagraph"/>
      </w:pPr>
      <w:r>
        <w:t xml:space="preserve">Cras dignissim diam eu lectus malesuada, ac ultricies mi maximus.</w:t>
      </w:r>
      <w:r>
        <w:t xml:space="preserve"> </w:t>
      </w:r>
      <w:r>
        <w:t xml:space="preserve">Interdum et malesuada fames ac ante ipsum primis in faucibus. Curabitur</w:t>
      </w:r>
      <w:r>
        <w:t xml:space="preserve"> </w:t>
      </w:r>
      <w:r>
        <w:t xml:space="preserve">id malesuada lorem. Etiam tempor turpis eget eros convallis auctor.</w:t>
      </w:r>
      <w:r>
        <w:t xml:space="preserve"> </w:t>
      </w:r>
      <w:r>
        <w:t xml:space="preserve">Proin semper blandit nisl scelerisque maximus. Nam laoreet ipsum lectus,</w:t>
      </w:r>
      <w:r>
        <w:t xml:space="preserve"> </w:t>
      </w:r>
      <w:r>
        <w:t xml:space="preserve">eu mollis erat pharetra at. Suspendisse eu lacus vitae dolor egestas</w:t>
      </w:r>
      <w:r>
        <w:t xml:space="preserve"> </w:t>
      </w:r>
      <w:r>
        <w:t xml:space="preserve">vestibulum nec eu elit. Aliquam tristique tempor nibh sit amet sagittis.</w:t>
      </w:r>
      <w:r>
        <w:t xml:space="preserve"> </w:t>
      </w:r>
      <w:r>
        <w:t xml:space="preserve">Nam quis erat sed magna blandit posuere. Quisque tempor purus eros, non</w:t>
      </w:r>
      <w:r>
        <w:t xml:space="preserve"> </w:t>
      </w:r>
      <w:r>
        <w:t xml:space="preserve">malesuada mi bibendum rutrum. Vestibulum euismod quam vel velit feugiat</w:t>
      </w:r>
      <w:r>
        <w:t xml:space="preserve"> </w:t>
      </w:r>
      <w:r>
        <w:t xml:space="preserve">accumsan. Nam malesuada consectetur elementum. Vivamus nisl tellus,</w:t>
      </w:r>
      <w:r>
        <w:t xml:space="preserve"> </w:t>
      </w:r>
      <w:r>
        <w:t xml:space="preserve">luctus id lectus quis, aliquet viverra quam.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7" w:name="results"/>
      <w:bookmarkEnd w:id="27"/>
      <w:r>
        <w:t xml:space="preserve">Results</w:t>
      </w:r>
    </w:p>
    <w:p>
      <w:pPr>
        <w:pStyle w:val="FirstParagraph"/>
      </w:pPr>
      <w:r>
        <w:t xml:space="preserve">Results should be clear and concise.</w:t>
      </w:r>
    </w:p>
    <w:p>
      <w:pPr>
        <w:pStyle w:val="BodyText"/>
      </w:pPr>
      <w:r>
        <w:br w:type="textWrapping"/>
      </w:r>
      <w:r>
        <w:t xml:space="preserve">Cras dignissim diam eu lectus malesuada, ac ultricies mi maximus.</w:t>
      </w:r>
      <w:r>
        <w:t xml:space="preserve"> </w:t>
      </w:r>
      <w:r>
        <w:t xml:space="preserve">Interdum et malesuada fames ac ante ipsum primis in faucibus. Curabitur</w:t>
      </w:r>
      <w:r>
        <w:t xml:space="preserve"> </w:t>
      </w:r>
      <w:r>
        <w:t xml:space="preserve">id malesuada lorem. Etiam tempor turpis eget eros convallis auctor.</w:t>
      </w:r>
      <w:r>
        <w:t xml:space="preserve"> </w:t>
      </w:r>
      <w:r>
        <w:t xml:space="preserve">Proin semper blandit nisl scelerisque maximus. Nam laoreet ipsum lectus,</w:t>
      </w:r>
      <w:r>
        <w:t xml:space="preserve"> </w:t>
      </w:r>
      <w:r>
        <w:t xml:space="preserve">eu mollis erat pharetra at. Suspendisse eu lacus vitae dolor egestas</w:t>
      </w:r>
      <w:r>
        <w:t xml:space="preserve"> </w:t>
      </w:r>
      <w:r>
        <w:t xml:space="preserve">vestibulum nec eu elit. Aliquam tristique tempor nibh sit amet sagittis.</w:t>
      </w:r>
      <w:r>
        <w:t xml:space="preserve"> </w:t>
      </w:r>
      <w:r>
        <w:t xml:space="preserve">Nam quis erat sed magna blandit posuere. Quisque tempor purus eros, non</w:t>
      </w:r>
      <w:r>
        <w:t xml:space="preserve"> </w:t>
      </w:r>
      <w:r>
        <w:t xml:space="preserve">malesuada mi bibendum rutrum. Vestibulum euismod quam vel velit feugiat</w:t>
      </w:r>
      <w:r>
        <w:t xml:space="preserve"> </w:t>
      </w:r>
      <w:r>
        <w:t xml:space="preserve">accumsan. Nam malesuada consectetur elementum. Vivamus nisl tellus,</w:t>
      </w:r>
      <w:r>
        <w:t xml:space="preserve"> </w:t>
      </w:r>
      <w:r>
        <w:t xml:space="preserve">luctus id lectus quis, aliquet viverra quam.</w:t>
      </w:r>
    </w:p>
    <w:p>
      <w:pPr>
        <w:pStyle w:val="Heading1"/>
      </w:pPr>
      <w:bookmarkStart w:id="28" w:name="discussion"/>
      <w:bookmarkEnd w:id="28"/>
      <w:r>
        <w:t xml:space="preserve">Discussion</w:t>
      </w:r>
    </w:p>
    <w:p>
      <w:pPr>
        <w:pStyle w:val="FirstParagraph"/>
      </w:pPr>
      <w:r>
        <w:t xml:space="preserve">This should explore the significance of the results of the work, not</w:t>
      </w:r>
      <w:r>
        <w:t xml:space="preserve"> </w:t>
      </w:r>
      <w:r>
        <w:t xml:space="preserve">repeat them. Avoid extensive citations and discussion of published</w:t>
      </w:r>
      <w:r>
        <w:t xml:space="preserve"> </w:t>
      </w:r>
      <w:r>
        <w:t xml:space="preserve">literature. A combined Results and Discussion section is often</w:t>
      </w:r>
      <w:r>
        <w:t xml:space="preserve"> </w:t>
      </w:r>
      <w:r>
        <w:t xml:space="preserve">appropriate. The Results and Discussion should deals with the</w:t>
      </w:r>
      <w:r>
        <w:t xml:space="preserve"> </w:t>
      </w:r>
      <w:r>
        <w:t xml:space="preserve">interpretation of the results in the light of previously published</w:t>
      </w:r>
      <w:r>
        <w:t xml:space="preserve"> </w:t>
      </w:r>
      <w:r>
        <w:t xml:space="preserve">findings.</w:t>
      </w:r>
    </w:p>
    <w:p>
      <w:pPr>
        <w:pStyle w:val="Heading1"/>
      </w:pPr>
      <w:bookmarkStart w:id="29" w:name="acknowledgements"/>
      <w:bookmarkEnd w:id="29"/>
      <w:r>
        <w:t xml:space="preserve">Acknowledgements</w:t>
      </w:r>
    </w:p>
    <w:p>
      <w:pPr>
        <w:pStyle w:val="FirstParagraph"/>
      </w:pPr>
      <w:r>
        <w:t xml:space="preserve">Collate acknowledgements in a separate section at the end of the article</w:t>
      </w:r>
      <w:r>
        <w:t xml:space="preserve"> </w:t>
      </w:r>
      <w:r>
        <w:t xml:space="preserve">before the references. List here those individuals who provided help</w:t>
      </w:r>
      <w:r>
        <w:t xml:space="preserve"> </w:t>
      </w:r>
      <w:r>
        <w:t xml:space="preserve">during the research (e.g., providing language help, writing assistance</w:t>
      </w:r>
      <w:r>
        <w:t xml:space="preserve"> </w:t>
      </w:r>
      <w:r>
        <w:t xml:space="preserve">or proof reading the article, etc.).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50a27e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://www.elsevier.com/highligh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://www.elsevier.com/highligh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Analysis of the Evolution of Oxynitride Thin Films During Photoelectrochemical Water Splitting</dc:title>
  <dc:creator>Fatima Haydous</dc:creator>
  <dcterms:created xsi:type="dcterms:W3CDTF">2019-02-08T13:56:10Z</dcterms:created>
  <dcterms:modified xsi:type="dcterms:W3CDTF">2019-02-08T13:56:10Z</dcterms:modified>
</cp:coreProperties>
</file>