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5.gif" ContentType="image/gif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effect</w:t>
      </w:r>
      <w:r>
        <w:t xml:space="preserve"> </w:t>
      </w:r>
      <w:r>
        <w:t xml:space="preserve">of</w:t>
      </w:r>
      <w:r>
        <w:t xml:space="preserve"> </w:t>
      </w:r>
      <w:r>
        <w:t xml:space="preserve">light</w:t>
      </w:r>
      <w:r>
        <w:t xml:space="preserve"> </w:t>
      </w:r>
      <w:r>
        <w:t xml:space="preserve">intensity</w:t>
      </w:r>
      <w:r>
        <w:t xml:space="preserve"> </w:t>
      </w:r>
      <w:r>
        <w:t xml:space="preserve">on</w:t>
      </w:r>
      <w:r>
        <w:t xml:space="preserve"> </w:t>
      </w:r>
      <w:r>
        <w:t xml:space="preserve">the</w:t>
      </w:r>
      <w:r>
        <w:t xml:space="preserve"> </w:t>
      </w:r>
      <w:r>
        <w:t xml:space="preserve">rate</w:t>
      </w:r>
      <w:r>
        <w:t xml:space="preserve"> </w:t>
      </w:r>
      <w:r>
        <w:t xml:space="preserve">of</w:t>
      </w:r>
      <w:r>
        <w:t xml:space="preserve"> </w:t>
      </w:r>
      <w:r>
        <w:t xml:space="preserve">photosynthesis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Hygrophilla</w:t>
      </w:r>
      <w:r>
        <w:rPr>
          <w:i/>
        </w:rPr>
        <w:t xml:space="preserve"> </w:t>
      </w:r>
      <w:r>
        <w:rPr>
          <w:i/>
        </w:rPr>
        <w:t xml:space="preserve">difformis </w:t>
      </w:r>
      <w:r>
        <w:t xml:space="preserve"> </w:t>
      </w:r>
      <w:r>
        <w:t xml:space="preserve"> </w:t>
      </w:r>
    </w:p>
    <w:p>
      <w:pPr>
        <w:pStyle w:val="Author"/>
      </w:pPr>
      <w:r>
        <w:t xml:space="preserve">HAN</w:t>
      </w:r>
      <w:r>
        <w:t xml:space="preserve"> </w:t>
      </w:r>
      <w:r>
        <w:t xml:space="preserve">TU</w:t>
      </w:r>
    </w:p>
    <w:p>
      <w:pPr>
        <w:pStyle w:val="Abstract"/>
      </w:pPr>
      <w:r>
        <w:t xml:space="preserve">Lorem</w:t>
      </w:r>
      <w:r>
        <w:t xml:space="preserve"> </w:t>
      </w:r>
      <w:r>
        <w:t xml:space="preserve">ipsum</w:t>
      </w:r>
      <w:r>
        <w:t xml:space="preserve"> </w:t>
      </w:r>
      <w:r>
        <w:t xml:space="preserve">dolor</w:t>
      </w:r>
      <w:r>
        <w:t xml:space="preserve"> </w:t>
      </w:r>
      <w:r>
        <w:t xml:space="preserve">sit</w:t>
      </w:r>
      <w:r>
        <w:t xml:space="preserve"> </w:t>
      </w:r>
      <w:r>
        <w:t xml:space="preserve">amet,</w:t>
      </w:r>
      <w:r>
        <w:t xml:space="preserve"> </w:t>
      </w:r>
      <w:r>
        <w:t xml:space="preserve">consectetur</w:t>
      </w:r>
      <w:r>
        <w:t xml:space="preserve"> </w:t>
      </w:r>
      <w:r>
        <w:t xml:space="preserve">adipiscing</w:t>
      </w:r>
      <w:r>
        <w:t xml:space="preserve"> </w:t>
      </w:r>
      <w:r>
        <w:t xml:space="preserve">elit.</w:t>
      </w:r>
      <w:r>
        <w:t xml:space="preserve"> </w:t>
      </w:r>
      <w:r>
        <w:t xml:space="preserve">Quisque</w:t>
      </w:r>
      <w:r>
        <w:t xml:space="preserve"> </w:t>
      </w:r>
      <w:r>
        <w:t xml:space="preserve">ultrices</w:t>
      </w:r>
      <w:r>
        <w:t xml:space="preserve"> </w:t>
      </w:r>
      <w:r>
        <w:t xml:space="preserve">posuere</w:t>
      </w:r>
      <w:r>
        <w:t xml:space="preserve"> </w:t>
      </w:r>
      <w:r>
        <w:t xml:space="preserve">sapien</w:t>
      </w:r>
      <w:r>
        <w:t xml:space="preserve"> </w:t>
      </w:r>
      <w:r>
        <w:t xml:space="preserve">ut</w:t>
      </w:r>
      <w:r>
        <w:t xml:space="preserve"> </w:t>
      </w:r>
      <w:r>
        <w:t xml:space="preserve">rutrum.</w:t>
      </w:r>
      <w:r>
        <w:t xml:space="preserve"> </w:t>
      </w:r>
      <w:r>
        <w:t xml:space="preserve">Vivamus</w:t>
      </w:r>
      <w:r>
        <w:t xml:space="preserve"> </w:t>
      </w:r>
      <w:r>
        <w:t xml:space="preserve">venenatis</w:t>
      </w:r>
      <w:r>
        <w:t xml:space="preserve"> </w:t>
      </w:r>
      <w:r>
        <w:t xml:space="preserve">volutpat</w:t>
      </w:r>
      <w:r>
        <w:t xml:space="preserve"> </w:t>
      </w:r>
      <w:r>
        <w:t xml:space="preserve">metus</w:t>
      </w:r>
      <w:r>
        <w:t xml:space="preserve"> </w:t>
      </w:r>
      <w:r>
        <w:t xml:space="preserve">ut</w:t>
      </w:r>
      <w:r>
        <w:t xml:space="preserve"> </w:t>
      </w:r>
      <w:r>
        <w:t xml:space="preserve">tempus.</w:t>
      </w:r>
      <w:r>
        <w:t xml:space="preserve"> </w:t>
      </w:r>
      <w:r>
        <w:t xml:space="preserve">Nullam</w:t>
      </w:r>
      <w:r>
        <w:t xml:space="preserve"> </w:t>
      </w:r>
      <w:r>
        <w:t xml:space="preserve">pretium</w:t>
      </w:r>
      <w:r>
        <w:t xml:space="preserve"> </w:t>
      </w:r>
      <w:r>
        <w:t xml:space="preserve">diam</w:t>
      </w:r>
      <w:r>
        <w:t xml:space="preserve"> </w:t>
      </w:r>
      <w:r>
        <w:t xml:space="preserve">tortor,</w:t>
      </w:r>
      <w:r>
        <w:t xml:space="preserve"> </w:t>
      </w:r>
      <w:r>
        <w:t xml:space="preserve">eget</w:t>
      </w:r>
      <w:r>
        <w:t xml:space="preserve"> </w:t>
      </w:r>
      <w:r>
        <w:t xml:space="preserve">rhoncus</w:t>
      </w:r>
      <w:r>
        <w:t xml:space="preserve"> </w:t>
      </w:r>
      <w:r>
        <w:t xml:space="preserve">sapien</w:t>
      </w:r>
      <w:r>
        <w:t xml:space="preserve"> </w:t>
      </w:r>
      <w:r>
        <w:t xml:space="preserve">laoreet</w:t>
      </w:r>
      <w:r>
        <w:t xml:space="preserve"> </w:t>
      </w:r>
      <w:r>
        <w:t xml:space="preserve">in.</w:t>
      </w:r>
      <w:r>
        <w:t xml:space="preserve"> </w:t>
      </w:r>
      <w:r>
        <w:t xml:space="preserve">Vivamus</w:t>
      </w:r>
      <w:r>
        <w:t xml:space="preserve"> </w:t>
      </w:r>
      <w:r>
        <w:t xml:space="preserve">luctus</w:t>
      </w:r>
      <w:r>
        <w:t xml:space="preserve"> </w:t>
      </w:r>
      <w:r>
        <w:t xml:space="preserve">tortor</w:t>
      </w:r>
      <w:r>
        <w:t xml:space="preserve"> </w:t>
      </w:r>
      <w:r>
        <w:t xml:space="preserve">auctor</w:t>
      </w:r>
      <w:r>
        <w:t xml:space="preserve"> </w:t>
      </w:r>
      <w:r>
        <w:t xml:space="preserve">turpis</w:t>
      </w:r>
      <w:r>
        <w:t xml:space="preserve"> </w:t>
      </w:r>
      <w:r>
        <w:t xml:space="preserve">dapibus,</w:t>
      </w:r>
      <w:r>
        <w:t xml:space="preserve"> </w:t>
      </w:r>
      <w:r>
        <w:t xml:space="preserve">tempor</w:t>
      </w:r>
      <w:r>
        <w:t xml:space="preserve"> </w:t>
      </w:r>
      <w:r>
        <w:t xml:space="preserve">rhoncus</w:t>
      </w:r>
      <w:r>
        <w:t xml:space="preserve"> </w:t>
      </w:r>
      <w:r>
        <w:t xml:space="preserve">magna</w:t>
      </w:r>
      <w:r>
        <w:t xml:space="preserve"> </w:t>
      </w:r>
      <w:r>
        <w:t xml:space="preserve">auctor.</w:t>
      </w:r>
      <w:r>
        <w:t xml:space="preserve"> </w:t>
      </w:r>
      <w:r>
        <w:t xml:space="preserve">Donec</w:t>
      </w:r>
      <w:r>
        <w:t xml:space="preserve"> </w:t>
      </w:r>
      <w:r>
        <w:t xml:space="preserve">egestas</w:t>
      </w:r>
      <w:r>
        <w:t xml:space="preserve"> </w:t>
      </w:r>
      <w:r>
        <w:t xml:space="preserve">orci</w:t>
      </w:r>
      <w:r>
        <w:t xml:space="preserve"> </w:t>
      </w:r>
      <w:r>
        <w:t xml:space="preserve">eget</w:t>
      </w:r>
      <w:r>
        <w:t xml:space="preserve"> </w:t>
      </w:r>
      <w:r>
        <w:t xml:space="preserve">ipsum</w:t>
      </w:r>
      <w:r>
        <w:t xml:space="preserve"> </w:t>
      </w:r>
      <w:r>
        <w:t xml:space="preserve">placerat</w:t>
      </w:r>
      <w:r>
        <w:t xml:space="preserve"> </w:t>
      </w:r>
      <w:r>
        <w:t xml:space="preserve">placerat.</w:t>
      </w:r>
      <w:r>
        <w:t xml:space="preserve"> </w:t>
      </w:r>
      <w:r>
        <w:t xml:space="preserve">Aenean</w:t>
      </w:r>
      <w:r>
        <w:t xml:space="preserve"> </w:t>
      </w:r>
      <w:r>
        <w:t xml:space="preserve">et</w:t>
      </w:r>
      <w:r>
        <w:t xml:space="preserve"> </w:t>
      </w:r>
      <w:r>
        <w:t xml:space="preserve">dignissim</w:t>
      </w:r>
      <w:r>
        <w:t xml:space="preserve"> </w:t>
      </w:r>
      <w:r>
        <w:t xml:space="preserve">ex.</w:t>
      </w:r>
      <w:r>
        <w:t xml:space="preserve"> </w:t>
      </w:r>
      <w:r>
        <w:t xml:space="preserve">Aenean</w:t>
      </w:r>
      <w:r>
        <w:t xml:space="preserve"> </w:t>
      </w:r>
      <w:r>
        <w:t xml:space="preserve">fermentum</w:t>
      </w:r>
      <w:r>
        <w:t xml:space="preserve"> </w:t>
      </w:r>
      <w:r>
        <w:t xml:space="preserve">iaculis</w:t>
      </w:r>
      <w:r>
        <w:t xml:space="preserve"> </w:t>
      </w:r>
      <w:r>
        <w:t xml:space="preserve">diam,</w:t>
      </w:r>
      <w:r>
        <w:t xml:space="preserve"> </w:t>
      </w:r>
      <w:r>
        <w:t xml:space="preserve">eget</w:t>
      </w:r>
      <w:r>
        <w:t xml:space="preserve"> </w:t>
      </w:r>
      <w:r>
        <w:t xml:space="preserve">mattis</w:t>
      </w:r>
      <w:r>
        <w:t xml:space="preserve"> </w:t>
      </w:r>
      <w:r>
        <w:t xml:space="preserve">elit</w:t>
      </w:r>
      <w:r>
        <w:t xml:space="preserve"> </w:t>
      </w:r>
      <w:r>
        <w:t xml:space="preserve">cursus</w:t>
      </w:r>
      <w:r>
        <w:t xml:space="preserve"> </w:t>
      </w:r>
      <w:r>
        <w:t xml:space="preserve">ac.</w:t>
      </w:r>
      <w:r>
        <w:t xml:space="preserve"> </w:t>
      </w:r>
      <w:r>
        <w:t xml:space="preserve">Suspendisse</w:t>
      </w:r>
      <w:r>
        <w:t xml:space="preserve"> </w:t>
      </w:r>
      <w:r>
        <w:t xml:space="preserve">gravida,</w:t>
      </w:r>
      <w:r>
        <w:t xml:space="preserve"> </w:t>
      </w:r>
      <w:r>
        <w:t xml:space="preserve">sem</w:t>
      </w:r>
      <w:r>
        <w:t xml:space="preserve"> </w:t>
      </w:r>
      <w:r>
        <w:t xml:space="preserve">ac</w:t>
      </w:r>
      <w:r>
        <w:t xml:space="preserve"> </w:t>
      </w:r>
      <w:r>
        <w:t xml:space="preserve">volutpat</w:t>
      </w:r>
      <w:r>
        <w:t xml:space="preserve"> </w:t>
      </w:r>
      <w:r>
        <w:t xml:space="preserve">mattis,</w:t>
      </w:r>
      <w:r>
        <w:t xml:space="preserve"> </w:t>
      </w:r>
      <w:r>
        <w:t xml:space="preserve">justo</w:t>
      </w:r>
      <w:r>
        <w:t xml:space="preserve"> </w:t>
      </w:r>
      <w:r>
        <w:t xml:space="preserve">purus</w:t>
      </w:r>
      <w:r>
        <w:t xml:space="preserve"> </w:t>
      </w:r>
      <w:r>
        <w:t xml:space="preserve">aliquet</w:t>
      </w:r>
      <w:r>
        <w:t xml:space="preserve"> </w:t>
      </w:r>
      <w:r>
        <w:t xml:space="preserve">arcu,</w:t>
      </w:r>
      <w:r>
        <w:t xml:space="preserve"> </w:t>
      </w:r>
      <w:r>
        <w:t xml:space="preserve">ut</w:t>
      </w:r>
      <w:r>
        <w:t xml:space="preserve"> </w:t>
      </w:r>
      <w:r>
        <w:t xml:space="preserve">egestas</w:t>
      </w:r>
      <w:r>
        <w:t xml:space="preserve"> </w:t>
      </w:r>
      <w:r>
        <w:t xml:space="preserve">erat</w:t>
      </w:r>
      <w:r>
        <w:t xml:space="preserve"> </w:t>
      </w:r>
      <w:r>
        <w:t xml:space="preserve">elit</w:t>
      </w:r>
      <w:r>
        <w:t xml:space="preserve"> </w:t>
      </w:r>
      <w:r>
        <w:t xml:space="preserve">at</w:t>
      </w:r>
      <w:r>
        <w:t xml:space="preserve"> </w:t>
      </w:r>
      <w:r>
        <w:t xml:space="preserve">dui.</w:t>
      </w:r>
      <w:r>
        <w:t xml:space="preserve"> </w:t>
      </w:r>
      <w:r>
        <w:t xml:space="preserve">Nulla</w:t>
      </w:r>
      <w:r>
        <w:t xml:space="preserve"> </w:t>
      </w:r>
      <w:r>
        <w:t xml:space="preserve">pellentesque</w:t>
      </w:r>
      <w:r>
        <w:t xml:space="preserve"> </w:t>
      </w:r>
      <w:r>
        <w:t xml:space="preserve">aliquam</w:t>
      </w:r>
      <w:r>
        <w:t xml:space="preserve"> </w:t>
      </w:r>
      <w:r>
        <w:t xml:space="preserve">risus,</w:t>
      </w:r>
      <w:r>
        <w:t xml:space="preserve"> </w:t>
      </w:r>
      <w:r>
        <w:t xml:space="preserve">ut</w:t>
      </w:r>
      <w:r>
        <w:t xml:space="preserve"> </w:t>
      </w:r>
      <w:r>
        <w:t xml:space="preserve">mollis</w:t>
      </w:r>
      <w:r>
        <w:t xml:space="preserve"> </w:t>
      </w:r>
      <w:r>
        <w:t xml:space="preserve">dolor</w:t>
      </w:r>
      <w:r>
        <w:t xml:space="preserve"> </w:t>
      </w:r>
      <w:r>
        <w:t xml:space="preserve">luctus</w:t>
      </w:r>
      <w:r>
        <w:t xml:space="preserve"> </w:t>
      </w:r>
      <w:r>
        <w:t xml:space="preserve">gravida.</w:t>
      </w:r>
      <w:r>
        <w:t xml:space="preserve"> </w:t>
      </w:r>
      <w:r>
        <w:t xml:space="preserve">Praesent</w:t>
      </w:r>
      <w:r>
        <w:t xml:space="preserve"> </w:t>
      </w:r>
      <w:r>
        <w:t xml:space="preserve">non</w:t>
      </w:r>
      <w:r>
        <w:t xml:space="preserve"> </w:t>
      </w:r>
      <w:r>
        <w:t xml:space="preserve">dictum</w:t>
      </w:r>
      <w:r>
        <w:t xml:space="preserve"> </w:t>
      </w:r>
      <w:r>
        <w:t xml:space="preserve">ipsum.</w:t>
      </w:r>
      <w:r>
        <w:t xml:space="preserve"> </w:t>
      </w:r>
      <w:r>
        <w:t xml:space="preserve">Duis</w:t>
      </w:r>
      <w:r>
        <w:t xml:space="preserve"> </w:t>
      </w:r>
      <w:r>
        <w:t xml:space="preserve">laoreet</w:t>
      </w:r>
      <w:r>
        <w:t xml:space="preserve"> </w:t>
      </w:r>
      <w:r>
        <w:t xml:space="preserve">nisl</w:t>
      </w:r>
      <w:r>
        <w:t xml:space="preserve"> </w:t>
      </w:r>
      <w:r>
        <w:t xml:space="preserve">vel</w:t>
      </w:r>
      <w:r>
        <w:t xml:space="preserve"> </w:t>
      </w:r>
      <w:r>
        <w:t xml:space="preserve">condimentum</w:t>
      </w:r>
      <w:r>
        <w:t xml:space="preserve"> </w:t>
      </w:r>
      <w:r>
        <w:t xml:space="preserve">dictum.</w:t>
      </w:r>
    </w:p>
    <w:p>
      <w:pPr>
        <w:pStyle w:val="Abstract"/>
      </w:pPr>
      <w:r>
        <w:t xml:space="preserve">Headings</w:t>
      </w:r>
      <w:r>
        <w:t xml:space="preserve"> </w:t>
      </w:r>
      <w:r>
        <w:t xml:space="preserve">in</w:t>
      </w:r>
      <w:r>
        <w:t xml:space="preserve"> </w:t>
      </w:r>
      <w:r>
        <w:t xml:space="preserve">structured</w:t>
      </w:r>
      <w:r>
        <w:t xml:space="preserve"> </w:t>
      </w:r>
      <w:r>
        <w:t xml:space="preserve">abstracts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bold</w:t>
      </w:r>
      <w:r>
        <w:t xml:space="preserve"> </w:t>
      </w:r>
      <w:r>
        <w:t xml:space="preserve">and</w:t>
      </w:r>
      <w:r>
        <w:t xml:space="preserve"> </w:t>
      </w:r>
      <w:r>
        <w:t xml:space="preserve">followed</w:t>
      </w:r>
      <w:r>
        <w:t xml:space="preserve"> </w:t>
      </w:r>
      <w:r>
        <w:t xml:space="preserve">by</w:t>
      </w:r>
      <w:r>
        <w:t xml:space="preserve"> </w:t>
      </w:r>
      <w:r>
        <w:t xml:space="preserve">a</w:t>
      </w:r>
      <w:r>
        <w:t xml:space="preserve"> </w:t>
      </w:r>
      <w:r>
        <w:t xml:space="preserve">period.</w:t>
      </w:r>
      <w:r>
        <w:t xml:space="preserve"> </w:t>
      </w:r>
      <w:r>
        <w:t xml:space="preserve">Each</w:t>
      </w:r>
      <w:r>
        <w:t xml:space="preserve"> </w:t>
      </w:r>
      <w:r>
        <w:t xml:space="preserve">heading</w:t>
      </w:r>
      <w:r>
        <w:t xml:space="preserve"> </w:t>
      </w:r>
      <w:r>
        <w:t xml:space="preserve">should</w:t>
      </w:r>
      <w:r>
        <w:t xml:space="preserve"> </w:t>
      </w:r>
      <w:r>
        <w:t xml:space="preserve">begin</w:t>
      </w:r>
      <w:r>
        <w:t xml:space="preserve"> </w:t>
      </w:r>
      <w:r>
        <w:t xml:space="preserve">a</w:t>
      </w:r>
      <w:r>
        <w:t xml:space="preserve"> </w:t>
      </w:r>
      <w:r>
        <w:t xml:space="preserve">new</w:t>
      </w:r>
      <w:r>
        <w:t xml:space="preserve"> </w:t>
      </w:r>
      <w:r>
        <w:t xml:space="preserve">paragraph.</w:t>
      </w:r>
      <w:r>
        <w:t xml:space="preserve"> </w:t>
      </w:r>
      <w:r>
        <w:t xml:space="preserve">For</w:t>
      </w:r>
      <w:r>
        <w:t xml:space="preserve"> </w:t>
      </w:r>
      <w:r>
        <w:t xml:space="preserve">example:</w:t>
      </w:r>
    </w:p>
    <w:p>
      <w:pPr>
        <w:pStyle w:val="Abstract"/>
      </w:pPr>
      <w:r>
        <w:rPr>
          <w:b/>
        </w:rPr>
        <w:t xml:space="preserve">Background.</w:t>
      </w:r>
      <w:r>
        <w:t xml:space="preserve"> The</w:t>
      </w:r>
      <w:r>
        <w:t xml:space="preserve"> </w:t>
      </w:r>
      <w:r>
        <w:t xml:space="preserve">background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  <w:r>
        <w:t xml:space="preserve"> </w:t>
      </w:r>
      <w:r>
        <w:t xml:space="preserve">Next</w:t>
      </w:r>
      <w:r>
        <w:t xml:space="preserve"> </w:t>
      </w:r>
      <w:r>
        <w:t xml:space="preserve">line</w:t>
      </w:r>
      <w:r>
        <w:t xml:space="preserve"> </w:t>
      </w:r>
      <w:r>
        <w:t xml:space="preserve">for</w:t>
      </w:r>
      <w:r>
        <w:t xml:space="preserve"> </w:t>
      </w:r>
      <w:r>
        <w:t xml:space="preserve">new</w:t>
      </w:r>
      <w:r>
        <w:t xml:space="preserve"> </w:t>
      </w:r>
      <w:r>
        <w:t xml:space="preserve">section.</w:t>
      </w:r>
    </w:p>
    <w:p>
      <w:pPr>
        <w:pStyle w:val="Abstract"/>
      </w:pPr>
      <w:r>
        <w:rPr>
          <w:b/>
        </w:rPr>
        <w:t xml:space="preserve">Methods.</w:t>
      </w:r>
      <w:r>
        <w:t xml:space="preserve"> The</w:t>
      </w:r>
      <w:r>
        <w:t xml:space="preserve"> </w:t>
      </w:r>
      <w:r>
        <w:t xml:space="preserve">methods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</w:p>
    <w:p>
      <w:pPr>
        <w:pStyle w:val="Abstract"/>
      </w:pPr>
      <w:r>
        <w:rPr>
          <w:b/>
        </w:rPr>
        <w:t xml:space="preserve">Results.</w:t>
      </w:r>
      <w:r>
        <w:t xml:space="preserve"> The</w:t>
      </w:r>
      <w:r>
        <w:t xml:space="preserve"> </w:t>
      </w:r>
      <w:r>
        <w:t xml:space="preserve">results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</w:p>
    <w:p>
      <w:pPr>
        <w:pStyle w:val="Abstract"/>
      </w:pPr>
      <w:r>
        <w:rPr>
          <w:b/>
        </w:rPr>
        <w:t xml:space="preserve">Discussion. </w:t>
      </w:r>
      <w:r>
        <w:t xml:space="preserve">The</w:t>
      </w:r>
      <w:r>
        <w:t xml:space="preserve"> </w:t>
      </w:r>
      <w:r>
        <w:t xml:space="preserve">discussion</w:t>
      </w:r>
      <w:r>
        <w:t xml:space="preserve"> </w:t>
      </w:r>
      <w:r>
        <w:t xml:space="preserve">section</w:t>
      </w:r>
      <w:r>
        <w:t xml:space="preserve"> </w:t>
      </w:r>
      <w:r>
        <w:t xml:space="preserve">text</w:t>
      </w:r>
      <w:r>
        <w:t xml:space="preserve"> </w:t>
      </w:r>
      <w:r>
        <w:t xml:space="preserve">goes</w:t>
      </w:r>
      <w:r>
        <w:t xml:space="preserve"> </w:t>
      </w:r>
      <w:r>
        <w:t xml:space="preserve">here.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This experiment explores the correlation between the light intensity and</w:t>
      </w:r>
      <w:r>
        <w:t xml:space="preserve"> </w:t>
      </w:r>
      <w:r>
        <w:t xml:space="preserve">the photosynthesis rate on </w:t>
      </w:r>
      <w:r>
        <w:rPr>
          <w:i/>
        </w:rPr>
        <w:t xml:space="preserve">Hygrophilla difformis</w:t>
      </w:r>
      <w:r>
        <w:t xml:space="preserve">, an aquatic</w:t>
      </w:r>
      <w:r>
        <w:t xml:space="preserve"> </w:t>
      </w:r>
      <w:r>
        <w:t xml:space="preserve">plant. This experiment observes the concepts of photosynthesis and</w:t>
      </w:r>
      <w:r>
        <w:t xml:space="preserve"> </w:t>
      </w:r>
      <w:r>
        <w:t xml:space="preserve">cell respiration. Photosynthesis is defined as the process used by</w:t>
      </w:r>
      <w:r>
        <w:t xml:space="preserve"> </w:t>
      </w:r>
      <w:r>
        <w:t xml:space="preserve">plants and bacteria to harness the light energy from the sun and turn</w:t>
      </w:r>
      <w:r>
        <w:t xml:space="preserve"> </w:t>
      </w:r>
      <w:r>
        <w:t xml:space="preserve">into chemical energy. </w:t>
      </w:r>
    </w:p>
    <w:p>
      <w:pPr>
        <w:pStyle w:val="BodyText"/>
      </w:pPr>
      <w:r>
        <w:br w:type="textWrapping"/>
      </w:r>
      <w:r>
        <w:br w:type="textWrapping"/>
      </w:r>
      <m:oMath>
        <m:r>
          <m:t>C</m:t>
        </m:r>
        <m:sSub>
          <m:e>
            <m:r>
              <m:t>O</m:t>
            </m:r>
          </m:e>
          <m:sub>
            <m:r>
              <m:t>2</m:t>
            </m:r>
          </m:sub>
        </m:sSub>
        <m:r>
          <m:t>+</m:t>
        </m:r>
        <m:sSub>
          <m:e>
            <m:r>
              <m:t>H</m:t>
            </m:r>
          </m:e>
          <m:sub>
            <m:r>
              <m:t>2</m:t>
            </m:r>
          </m:sub>
        </m:sSub>
        <m:r>
          <m:t>O</m:t>
        </m:r>
        <m:r>
          <m:t>+</m:t>
        </m:r>
        <m:r>
          <m:t>L</m:t>
        </m:r>
        <m:r>
          <m:t>i</m:t>
        </m:r>
        <m:r>
          <m:t>g</m:t>
        </m:r>
        <m:r>
          <m:t>h</m:t>
        </m:r>
        <m:r>
          <m:t>t</m:t>
        </m:r>
        <m:r>
          <m:t> </m:t>
        </m:r>
        <m:r>
          <m:t>E</m:t>
        </m:r>
        <m:r>
          <m:t>n</m:t>
        </m:r>
        <m:r>
          <m:t>e</m:t>
        </m:r>
        <m:r>
          <m:t>r</m:t>
        </m:r>
        <m:r>
          <m:t>g</m:t>
        </m:r>
        <m:r>
          <m:t>y</m:t>
        </m:r>
        <m:r>
          <m:t>=</m:t>
        </m:r>
        <m:sSub>
          <m:e>
            <m:r>
              <m:t>C</m:t>
            </m:r>
          </m:e>
          <m:sub>
            <m:r>
              <m:t>6</m:t>
            </m:r>
          </m:sub>
        </m:sSub>
        <m:sSub>
          <m:e>
            <m:r>
              <m:t>H</m:t>
            </m:r>
          </m:e>
          <m:sub>
            <m:r>
              <m:t>12</m:t>
            </m:r>
          </m:sub>
        </m:sSub>
        <m:sSub>
          <m:e>
            <m:r>
              <m:t>O</m:t>
            </m:r>
          </m:e>
          <m:sub>
            <m:r>
              <m:t>6</m:t>
            </m:r>
          </m:sub>
        </m:sSub>
        <m:r>
          <m:t>+</m:t>
        </m:r>
        <m:sSub>
          <m:e>
            <m:r>
              <m:t>O</m:t>
            </m:r>
          </m:e>
          <m:sub>
            <m:r>
              <m:t>2</m:t>
            </m:r>
          </m:sub>
        </m:sSub>
        <m:r>
          <m:t>+</m:t>
        </m:r>
        <m:sSub>
          <m:e>
            <m:r>
              <m:t>H</m:t>
            </m:r>
          </m:e>
          <m:sub>
            <m:r>
              <m:t>2</m:t>
            </m:r>
          </m:sub>
        </m:sSub>
        <m:r>
          <m:t>O</m:t>
        </m:r>
      </m:oMath>
    </w:p>
    <w:p>
      <w:pPr>
        <w:pStyle w:val="BodyText"/>
      </w:pPr>
      <w:r>
        <w:t xml:space="preserve">As light is a reactant in the process of photosynthesis, therefore the</w:t>
      </w:r>
      <w:r>
        <w:t xml:space="preserve"> </w:t>
      </w:r>
      <w:r>
        <w:t xml:space="preserve">higher the light intensity (lux), the higher the rate of photosynthesis</w:t>
      </w:r>
      <w:r>
        <w:t xml:space="preserve"> </w:t>
      </w:r>
      <w:r>
        <w:t xml:space="preserve">reaction. To achieve this, we use a Vernier light intensity sensor which</w:t>
      </w:r>
      <w:r>
        <w:t xml:space="preserve"> </w:t>
      </w:r>
      <w:r>
        <w:t xml:space="preserve">could be adjusted to varying light intensity. </w:t>
      </w:r>
    </w:p>
    <w:p>
      <w:pPr>
        <w:pStyle w:val="BodyText"/>
      </w:pPr>
      <w:r>
        <w:br w:type="textWrapping"/>
      </w:r>
      <w:r>
        <w:t xml:space="preserve">As oxygen is a byproduct of photosynthesis, measuring it would determine</w:t>
      </w:r>
      <w:r>
        <w:t xml:space="preserve"> </w:t>
      </w:r>
      <w:r>
        <w:t xml:space="preserve">the relative rate of photosynthesis. For this experiment, counting the</w:t>
      </w:r>
      <w:r>
        <w:t xml:space="preserve"> </w:t>
      </w:r>
      <w:r>
        <w:t xml:space="preserve">bubbles produced by the aquatic plant for one minute would allow us to</w:t>
      </w:r>
      <w:r>
        <w:t xml:space="preserve"> </w:t>
      </w:r>
      <w:r>
        <w:t xml:space="preserve">estimate the photosynthesis rate.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2" w:name="personal-connection"/>
      <w:bookmarkEnd w:id="22"/>
      <w:r>
        <w:t xml:space="preserve">Personal connection</w:t>
      </w:r>
    </w:p>
    <w:p>
      <w:pPr>
        <w:pStyle w:val="FirstParagraph"/>
      </w:pPr>
      <w:r>
        <w:t xml:space="preserve">Ever since a young child, I was known as a curious explorer. When my</w:t>
      </w:r>
      <w:r>
        <w:t xml:space="preserve"> </w:t>
      </w:r>
      <w:r>
        <w:t xml:space="preserve">Ever since a young child, I was known as a curious explorer. When my</w:t>
      </w:r>
      <w:r>
        <w:t xml:space="preserve"> </w:t>
      </w:r>
      <w:r>
        <w:t xml:space="preserve">uncle built a large aquarium at his house, I was fascinated by the</w:t>
      </w:r>
      <w:r>
        <w:t xml:space="preserve"> </w:t>
      </w:r>
      <w:r>
        <w:t xml:space="preserve">organisms he placed in the aquarium. During family gatherings at his</w:t>
      </w:r>
      <w:r>
        <w:t xml:space="preserve"> </w:t>
      </w:r>
      <w:r>
        <w:t xml:space="preserve">house, I would feed the fish and maintain the plants. I felt strong</w:t>
      </w:r>
      <w:r>
        <w:t xml:space="preserve"> </w:t>
      </w:r>
      <w:r>
        <w:t xml:space="preserve">curiosity towards autotrophs as they could make their own food, an</w:t>
      </w:r>
      <w:r>
        <w:t xml:space="preserve"> </w:t>
      </w:r>
      <w:r>
        <w:t xml:space="preserve">ability that we lack. I have decided to explore into this for the IA</w:t>
      </w:r>
      <w:r>
        <w:t xml:space="preserve"> </w:t>
      </w:r>
      <w:r>
        <w:t xml:space="preserve">because photosynthesis is the basis of all plants. Then, I decided to</w:t>
      </w:r>
      <w:r>
        <w:t xml:space="preserve"> </w:t>
      </w:r>
      <w:r>
        <w:t xml:space="preserve">explore changing light intensity because of the common saying</w:t>
      </w:r>
      <w:r>
        <w:t xml:space="preserve"> </w:t>
      </w:r>
      <w:r>
        <w:t xml:space="preserve">“</w:t>
      </w:r>
      <w:r>
        <w:t xml:space="preserve">the sun</w:t>
      </w:r>
      <w:r>
        <w:t xml:space="preserve"> </w:t>
      </w:r>
      <w:r>
        <w:t xml:space="preserve">is the source of all life.</w:t>
      </w:r>
      <w:r>
        <w:t xml:space="preserve">”</w:t>
      </w: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3" w:name="research-question"/>
      <w:bookmarkEnd w:id="23"/>
      <w:r>
        <w:t xml:space="preserve">Research question</w:t>
      </w:r>
    </w:p>
    <w:p>
      <w:pPr>
        <w:pStyle w:val="FirstParagraph"/>
      </w:pPr>
      <w:r>
        <w:t xml:space="preserve">What is the effect of changing light intensity (lux) on the rate of</w:t>
      </w:r>
      <w:r>
        <w:t xml:space="preserve"> </w:t>
      </w:r>
      <w:r>
        <w:t xml:space="preserve">photosynthesis in </w:t>
      </w:r>
      <w:r>
        <w:rPr>
          <w:i/>
        </w:rPr>
        <w:t xml:space="preserve">Hygrophilla difformis</w:t>
      </w:r>
      <w:r>
        <w:t xml:space="preserve"> </w:t>
      </w:r>
      <w:r>
        <w:t xml:space="preserve">plants?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independent-variable"/>
      <w:bookmarkEnd w:id="24"/>
      <w:r>
        <w:t xml:space="preserve">Independent variable</w:t>
      </w:r>
    </w:p>
    <w:p>
      <w:pPr>
        <w:pStyle w:val="FirstParagraph"/>
      </w:pPr>
      <w:r>
        <w:t xml:space="preserve">The independent variable would be the light intensity. The experiment</w:t>
      </w:r>
      <w:r>
        <w:t xml:space="preserve"> </w:t>
      </w:r>
      <w:r>
        <w:t xml:space="preserve">would use 5 different light intensities (10 lux, 25 lux, 40 lux, 55 lux,</w:t>
      </w:r>
      <w:r>
        <w:t xml:space="preserve"> </w:t>
      </w:r>
      <w:r>
        <w:t xml:space="preserve">70 lux).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5" w:name="dependent-variable"/>
      <w:bookmarkEnd w:id="25"/>
      <w:r>
        <w:t xml:space="preserve">Dependent variable</w:t>
      </w:r>
    </w:p>
    <w:p>
      <w:pPr>
        <w:pStyle w:val="FirstParagraph"/>
      </w:pPr>
      <w:r>
        <w:t xml:space="preserve">Rate of photosynthesis, measured through the counting of bubbles for one</w:t>
      </w:r>
      <w:r>
        <w:t xml:space="preserve"> </w:t>
      </w:r>
      <w:r>
        <w:t xml:space="preserve">minute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controlled"/>
      <w:bookmarkEnd w:id="26"/>
      <w:r>
        <w:t xml:space="preserve">Controlled</w:t>
      </w:r>
    </w:p>
    <w:p>
      <w:pPr>
        <w:pStyle w:val="FirstParagraph"/>
      </w:pPr>
      <w:r>
        <w:t xml:space="preserve">Carbon Dioxide concentration, this will be controlled by placing 10</w:t>
      </w:r>
      <w:r>
        <w:t xml:space="preserve"> </w:t>
      </w:r>
      <w:r>
        <w:t xml:space="preserve">grams of baking soda (</w:t>
      </w:r>
      <m:oMath>
        <m:r>
          <m:t>N</m:t>
        </m:r>
        <m:r>
          <m:t>a</m:t>
        </m:r>
        <m:r>
          <m:t>H</m:t>
        </m:r>
        <m:r>
          <m:t>C</m:t>
        </m:r>
        <m:r>
          <m:t>O</m:t>
        </m:r>
        <m:r>
          <m:t>3</m:t>
        </m:r>
      </m:oMath>
      <w:r>
        <w:t xml:space="preserve">) into the water at every</w:t>
      </w:r>
      <w:r>
        <w:t xml:space="preserve"> </w:t>
      </w:r>
      <w:r>
        <w:t xml:space="preserve">trial. </w:t>
      </w:r>
    </w:p>
    <w:p>
      <w:pPr>
        <w:pStyle w:val="BodyText"/>
      </w:pPr>
      <w:r>
        <w:br w:type="textWrapping"/>
      </w:r>
      <w:r>
        <w:t xml:space="preserve">The volume of </w:t>
      </w:r>
      <m:oMath>
        <m:sSub>
          <m:e>
            <m:r>
              <m:t>H</m:t>
            </m:r>
          </m:e>
          <m:sub>
            <m:r>
              <m:t>2</m:t>
            </m:r>
          </m:sub>
        </m:sSub>
        <m:r>
          <m:t>O</m:t>
        </m:r>
      </m:oMath>
      <w:r>
        <w:t xml:space="preserve">, this will be controlled by using 150mL</w:t>
      </w:r>
      <w:r>
        <w:t xml:space="preserve"> </w:t>
      </w:r>
      <w:r>
        <w:t xml:space="preserve">of distilled water for every trial. </w:t>
      </w:r>
    </w:p>
    <w:p>
      <w:pPr>
        <w:pStyle w:val="BodyText"/>
      </w:pPr>
      <w:r>
        <w:t xml:space="preserve">Room temperature will be controlled by placing the container holding the</w:t>
      </w:r>
      <w:r>
        <w:t xml:space="preserve"> </w:t>
      </w:r>
      <w:r>
        <w:t xml:space="preserve">plant (beaker) into a water bath and set to 25 Celcius. An optimum</w:t>
      </w:r>
      <w:r>
        <w:t xml:space="preserve"> </w:t>
      </w:r>
      <w:r>
        <w:t xml:space="preserve">temperature needs to be ensured so that enzymes will be working at its</w:t>
      </w:r>
      <w:r>
        <w:t xml:space="preserve"> </w:t>
      </w:r>
      <w:r>
        <w:t xml:space="preserve">optimum rate of catalysis. </w:t>
      </w:r>
    </w:p>
    <w:p>
      <w:pPr>
        <w:pStyle w:val="BodyText"/>
      </w:pPr>
      <w:r>
        <w:br w:type="textWrapping"/>
      </w:r>
      <w:r>
        <w:t xml:space="preserve">Size of the plant will be controlled by cutting 5 cm * 5 cm pieces as</w:t>
      </w:r>
      <w:r>
        <w:t xml:space="preserve"> </w:t>
      </w:r>
      <w:r>
        <w:t xml:space="preserve">the surface area of a plant will affect the rate of absorbing the</w:t>
      </w:r>
      <w:r>
        <w:t xml:space="preserve"> </w:t>
      </w:r>
      <w:r>
        <w:t xml:space="preserve">reactants.  </w:t>
      </w:r>
    </w:p>
    <w:p>
      <w:pPr>
        <w:pStyle w:val="BodyText"/>
      </w:pPr>
      <w:r>
        <w:br w:type="textWrapping"/>
      </w:r>
      <w:r>
        <w:t xml:space="preserve">Duration of submersion will be controlled through a timer. The plant</w:t>
      </w:r>
      <w:r>
        <w:t xml:space="preserve"> </w:t>
      </w:r>
      <w:r>
        <w:t xml:space="preserve">will be submerged for five minutes. 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7" w:name="hypothesis"/>
      <w:bookmarkEnd w:id="27"/>
      <w:r>
        <w:t xml:space="preserve">Hypothesis</w:t>
      </w:r>
    </w:p>
    <w:p>
      <w:pPr>
        <w:pStyle w:val="FirstParagraph"/>
      </w:pPr>
      <w:r>
        <w:t xml:space="preserve">Null: The increase in light intensity would have no effect on the rate</w:t>
      </w:r>
      <w:r>
        <w:t xml:space="preserve"> </w:t>
      </w:r>
      <w:r>
        <w:t xml:space="preserve">of photosynthesis. </w:t>
      </w:r>
    </w:p>
    <w:p>
      <w:pPr>
        <w:pStyle w:val="BodyText"/>
      </w:pPr>
      <w:r>
        <w:t xml:space="preserve">Alternative: The increase in light intensity would increase the rate of</w:t>
      </w:r>
      <w:r>
        <w:t xml:space="preserve"> </w:t>
      </w:r>
      <w:r>
        <w:t xml:space="preserve">photosynthesis until it reaches the optimum level, where further</w:t>
      </w:r>
      <w:r>
        <w:t xml:space="preserve"> </w:t>
      </w:r>
      <w:r>
        <w:t xml:space="preserve">increase in light intensity will have no effect on the photosynthesis</w:t>
      </w:r>
      <w:r>
        <w:t xml:space="preserve"> </w:t>
      </w:r>
      <w:r>
        <w:t xml:space="preserve">rate.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8" w:name="apparatus"/>
      <w:bookmarkEnd w:id="28"/>
      <w:r>
        <w:t xml:space="preserve">Apparatus</w:t>
      </w:r>
    </w:p>
    <w:p>
      <w:pPr>
        <w:numPr>
          <w:numId w:val="1001"/>
          <w:ilvl w:val="0"/>
        </w:numPr>
      </w:pPr>
      <w:r>
        <w:t xml:space="preserve">10 L Distilled Water</w:t>
      </w:r>
    </w:p>
    <w:p>
      <w:pPr>
        <w:numPr>
          <w:numId w:val="1001"/>
          <w:ilvl w:val="0"/>
        </w:numPr>
      </w:pPr>
      <w:r>
        <w:t xml:space="preserve">500 g of Baking Soda</w:t>
      </w:r>
    </w:p>
    <w:p>
      <w:pPr>
        <w:numPr>
          <w:numId w:val="1001"/>
          <w:ilvl w:val="0"/>
        </w:numPr>
      </w:pPr>
      <w:r>
        <w:t xml:space="preserve">1 Electronic scale</w:t>
      </w:r>
    </w:p>
    <w:p>
      <w:pPr>
        <w:numPr>
          <w:numId w:val="1001"/>
          <w:ilvl w:val="0"/>
        </w:numPr>
      </w:pPr>
      <w:r>
        <w:t xml:space="preserve">5 Beakers (200 mL)</w:t>
      </w:r>
    </w:p>
    <w:p>
      <w:pPr>
        <w:numPr>
          <w:numId w:val="1001"/>
          <w:ilvl w:val="0"/>
        </w:numPr>
      </w:pPr>
      <w:r>
        <w:t xml:space="preserve">Vernier Light Intensity Probe</w:t>
      </w:r>
    </w:p>
    <w:p>
      <w:pPr>
        <w:numPr>
          <w:numId w:val="1001"/>
          <w:ilvl w:val="0"/>
        </w:numPr>
      </w:pPr>
      <w:r>
        <w:t xml:space="preserve">1 sheet of Paper Towel</w:t>
      </w:r>
    </w:p>
    <w:p>
      <w:pPr>
        <w:numPr>
          <w:numId w:val="1001"/>
          <w:ilvl w:val="0"/>
        </w:numPr>
      </w:pPr>
      <w:r>
        <w:t xml:space="preserve">Ruler (20 cm) </w:t>
      </w:r>
    </w:p>
    <w:p>
      <w:pPr>
        <w:numPr>
          <w:numId w:val="1001"/>
          <w:ilvl w:val="0"/>
        </w:numPr>
      </w:pPr>
      <w:r>
        <w:t xml:space="preserve">1 Meter Stick</w:t>
      </w:r>
    </w:p>
    <w:p>
      <w:pPr>
        <w:numPr>
          <w:numId w:val="1001"/>
          <w:ilvl w:val="0"/>
        </w:numPr>
      </w:pPr>
      <w:r>
        <w:t xml:space="preserve">Electronic Timer</w:t>
      </w:r>
    </w:p>
    <w:p>
      <w:pPr>
        <w:numPr>
          <w:numId w:val="1001"/>
          <w:ilvl w:val="0"/>
        </w:numPr>
      </w:pPr>
      <w:r>
        <w:t xml:space="preserve">5 Hygrophilla difformis plant</w:t>
      </w:r>
    </w:p>
    <w:p>
      <w:pPr>
        <w:numPr>
          <w:numId w:val="1001"/>
          <w:ilvl w:val="0"/>
        </w:numPr>
      </w:pPr>
      <w:r>
        <w:t xml:space="preserve">1 Scissor</w:t>
      </w:r>
    </w:p>
    <w:p>
      <w:pPr>
        <w:numPr>
          <w:numId w:val="1001"/>
          <w:ilvl w:val="0"/>
        </w:numPr>
      </w:pPr>
      <w:r>
        <w:t xml:space="preserve">2 measuring cups</w:t>
      </w:r>
    </w:p>
    <w:p>
      <w:pPr>
        <w:numPr>
          <w:numId w:val="1001"/>
          <w:ilvl w:val="0"/>
        </w:numPr>
      </w:pPr>
      <w:r>
        <w:t xml:space="preserve">1 Glass rod</w:t>
      </w:r>
    </w:p>
    <w:p>
      <w:pPr>
        <w:numPr>
          <w:numId w:val="1001"/>
          <w:ilvl w:val="0"/>
        </w:numPr>
      </w:pPr>
      <w:r>
        <w:t xml:space="preserve">1 laptop</w:t>
      </w:r>
    </w:p>
    <w:p>
      <w:pPr>
        <w:numPr>
          <w:numId w:val="1001"/>
          <w:ilvl w:val="0"/>
        </w:numPr>
      </w:pPr>
      <w:r>
        <w:t xml:space="preserve">1 water bath</w:t>
      </w:r>
    </w:p>
    <w:p>
      <w:pPr>
        <w:pStyle w:val="Heading1"/>
      </w:pPr>
      <w:bookmarkStart w:id="29" w:name="risk"/>
      <w:bookmarkEnd w:id="29"/>
      <w:r>
        <w:t xml:space="preserve">Risk</w:t>
      </w:r>
    </w:p>
    <w:p>
      <w:pPr>
        <w:pStyle w:val="FirstParagraph"/>
      </w:pPr>
      <w:r>
        <w:t xml:space="preserve">There are no known risks or hazards of any kind for this experiment but</w:t>
      </w:r>
      <w:r>
        <w:t xml:space="preserve"> </w:t>
      </w:r>
      <w:r>
        <w:t xml:space="preserve">glassware and scissors should be handled carefully to prevent</w:t>
      </w:r>
      <w:r>
        <w:t xml:space="preserve"> </w:t>
      </w:r>
      <w:r>
        <w:t xml:space="preserve">breakages. </w:t>
      </w:r>
    </w:p>
    <w:p>
      <w:pPr>
        <w:pStyle w:val="Heading1"/>
      </w:pPr>
      <w:bookmarkStart w:id="30" w:name="methods"/>
      <w:bookmarkEnd w:id="30"/>
      <w:r>
        <w:t xml:space="preserve">Methods</w:t>
      </w:r>
    </w:p>
    <w:p>
      <w:pPr>
        <w:pStyle w:val="FigureWithCaption"/>
      </w:pPr>
      <w:r>
        <w:drawing>
          <wp:inline>
            <wp:extent cx="5334000" cy="3017471"/>
            <wp:effectExtent b="0" l="0" r="0" t="0"/>
            <wp:docPr descr="Apparatus setup, replace desk lamp with Vernier Light Intensity Probe for improved accuracy(Photosynthesis - Revision 4 - KS3 Biology - BBC Bitesize, n.d.) " title="" id="1" name="Picture"/>
            <a:graphic>
              <a:graphicData uri="http://schemas.openxmlformats.org/drawingml/2006/picture">
                <pic:pic>
                  <pic:nvPicPr>
                    <pic:cNvPr descr="figures/large/larg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17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Apparatus setup, replace desk lamp with Vernier Light Intensity Probe</w:t>
      </w:r>
      <w:r>
        <w:t xml:space="preserve"> </w:t>
      </w:r>
      <w:r>
        <w:t xml:space="preserve">for improved accuracy(</w:t>
      </w:r>
      <w:r>
        <w:t xml:space="preserve">“</w:t>
      </w:r>
      <w:r>
        <w:t xml:space="preserve">Photosynthesis - Revision 4 - KS3 Biology - BBC Bitesize</w:t>
      </w:r>
      <w:r>
        <w:t xml:space="preserve">”</w:t>
      </w:r>
      <w:r>
        <w:t xml:space="preserve">, n.d.)</w:t>
      </w:r>
      <w:r>
        <w:t xml:space="preserve"> </w:t>
      </w:r>
    </w:p>
    <w:p>
      <w:pPr>
        <w:numPr>
          <w:numId w:val="1002"/>
          <w:ilvl w:val="0"/>
        </w:numPr>
      </w:pPr>
      <w:r>
        <w:t xml:space="preserve">Pour 150 mL of water into the 200 mL beaker to ensure the volume of</w:t>
      </w:r>
      <w:r>
        <w:t xml:space="preserve"> </w:t>
      </w:r>
      <w:r>
        <w:t xml:space="preserve">water is controlled</w:t>
      </w:r>
    </w:p>
    <w:p>
      <w:pPr>
        <w:numPr>
          <w:numId w:val="1002"/>
          <w:ilvl w:val="0"/>
        </w:numPr>
      </w:pPr>
      <w:r>
        <w:t xml:space="preserve">Pour 10 grams of baking soda (</w:t>
      </w:r>
      <m:oMath>
        <m:r>
          <m:t>N</m:t>
        </m:r>
        <m:r>
          <m:t>a</m:t>
        </m:r>
        <m:r>
          <m:t>H</m:t>
        </m:r>
        <m:r>
          <m:t>C</m:t>
        </m:r>
        <m:r>
          <m:t>O</m:t>
        </m:r>
        <m:r>
          <m:t>3</m:t>
        </m:r>
      </m:oMath>
      <w:r>
        <w:t xml:space="preserve">) into the water, mix</w:t>
      </w:r>
      <w:r>
        <w:t xml:space="preserve"> </w:t>
      </w:r>
      <w:r>
        <w:t xml:space="preserve">using glass rod to ensure that the quantity of carbon dioxide is</w:t>
      </w:r>
      <w:r>
        <w:t xml:space="preserve"> </w:t>
      </w:r>
      <w:r>
        <w:t xml:space="preserve">controlled</w:t>
      </w:r>
    </w:p>
    <w:p>
      <w:pPr>
        <w:numPr>
          <w:numId w:val="1002"/>
          <w:ilvl w:val="0"/>
        </w:numPr>
      </w:pPr>
      <w:r>
        <w:t xml:space="preserve">Cut </w:t>
      </w:r>
      <w:r>
        <w:rPr>
          <w:i/>
        </w:rPr>
        <w:t xml:space="preserve">Hygrophilla difformis</w:t>
      </w:r>
      <w:r>
        <w:t xml:space="preserve"> </w:t>
      </w:r>
      <w:r>
        <w:t xml:space="preserve">into 5cm * 5cm pieces (15 pieces</w:t>
      </w:r>
      <w:r>
        <w:t xml:space="preserve"> </w:t>
      </w:r>
      <w:r>
        <w:t xml:space="preserve">total), using a ruler to measure to ensure that the size of the</w:t>
      </w:r>
      <w:r>
        <w:t xml:space="preserve"> </w:t>
      </w:r>
      <w:r>
        <w:t xml:space="preserve">surface area of the plant is kept at a constant</w:t>
      </w:r>
    </w:p>
    <w:p>
      <w:pPr>
        <w:numPr>
          <w:numId w:val="1002"/>
          <w:ilvl w:val="0"/>
        </w:numPr>
      </w:pPr>
      <w:r>
        <w:t xml:space="preserve">Set up the Vernier light intensity probe in the same manner as the</w:t>
      </w:r>
      <w:r>
        <w:t xml:space="preserve"> </w:t>
      </w:r>
      <w:r>
        <w:t xml:space="preserve">diagram shown above (Vernier probe replacing the lamp)</w:t>
      </w:r>
    </w:p>
    <w:p>
      <w:pPr>
        <w:numPr>
          <w:numId w:val="1002"/>
          <w:ilvl w:val="0"/>
        </w:numPr>
      </w:pPr>
      <w:r>
        <w:t xml:space="preserve">Connect Vernier light intensity device to a laptop, the software</w:t>
      </w:r>
      <w:r>
        <w:t xml:space="preserve"> </w:t>
      </w:r>
      <w:r>
        <w:t xml:space="preserve">should display a light intensity of 10 lux</w:t>
      </w:r>
    </w:p>
    <w:p>
      <w:pPr>
        <w:numPr>
          <w:numId w:val="1002"/>
          <w:ilvl w:val="0"/>
        </w:numPr>
      </w:pPr>
      <w:r>
        <w:t xml:space="preserve">Place the 5cm * 5cm </w:t>
      </w:r>
      <w:r>
        <w:rPr>
          <w:i/>
        </w:rPr>
        <w:t xml:space="preserve">Hygrophilla difformis </w:t>
      </w:r>
      <w:r>
        <w:t xml:space="preserve">into the beaker</w:t>
      </w:r>
    </w:p>
    <w:p>
      <w:pPr>
        <w:numPr>
          <w:numId w:val="1002"/>
          <w:ilvl w:val="0"/>
        </w:numPr>
      </w:pPr>
      <w:r>
        <w:t xml:space="preserve">Place the beaker into the water bath (25 degrees Celcius) and leave</w:t>
      </w:r>
      <w:r>
        <w:t xml:space="preserve"> </w:t>
      </w:r>
      <w:r>
        <w:t xml:space="preserve">for five minutes to acclimatize to light intensity</w:t>
      </w:r>
    </w:p>
    <w:p>
      <w:pPr>
        <w:numPr>
          <w:numId w:val="1002"/>
          <w:ilvl w:val="0"/>
        </w:numPr>
      </w:pPr>
      <w:r>
        <w:t xml:space="preserve">Count bubbles in one minute after the five minutes elapsed</w:t>
      </w:r>
    </w:p>
    <w:p>
      <w:pPr>
        <w:numPr>
          <w:numId w:val="1002"/>
          <w:ilvl w:val="0"/>
        </w:numPr>
      </w:pPr>
      <w:r>
        <w:t xml:space="preserve">Move the Vernier light intensity probe towards the beaker until 25 lux</w:t>
      </w:r>
      <w:r>
        <w:t xml:space="preserve"> </w:t>
      </w:r>
      <w:r>
        <w:t xml:space="preserve">is displayed on the laptop, repeat steps 1-7, the same should be done</w:t>
      </w:r>
      <w:r>
        <w:t xml:space="preserve"> </w:t>
      </w:r>
      <w:r>
        <w:t xml:space="preserve">for 40 lux, 55 lux, and 70 lux</w:t>
      </w:r>
    </w:p>
    <w:p>
      <w:pPr>
        <w:numPr>
          <w:numId w:val="1002"/>
          <w:ilvl w:val="0"/>
        </w:numPr>
      </w:pPr>
      <w:r>
        <w:t xml:space="preserve">5 Trials should be carried out at each light intensity</w:t>
      </w:r>
    </w:p>
    <w:p>
      <w:pPr>
        <w:pStyle w:val="Heading1"/>
      </w:pPr>
      <w:bookmarkStart w:id="32" w:name="results"/>
      <w:bookmarkEnd w:id="32"/>
      <w:r>
        <w:t xml:space="preserve">Results</w:t>
      </w:r>
    </w:p>
    <w:p>
      <w:pPr>
        <w:pStyle w:val="Heading2"/>
      </w:pPr>
      <w:bookmarkStart w:id="33" w:name="raw-data"/>
      <w:bookmarkEnd w:id="33"/>
      <w:r>
        <w:t xml:space="preserve">RAW DATA</w:t>
      </w:r>
    </w:p>
    <w:p>
      <w:pPr>
        <w:pStyle w:val="TableCaption"/>
      </w:pPr>
      <w:r>
        <w:t xml:space="preserve">The Number of Bubbles Emitted at 10 lux for 5 trials</w:t>
      </w:r>
      <w:r>
        <w:t xml:space="preserve"> </w:t>
      </w:r>
    </w:p>
    <w:tbl>
      <w:tblPr>
        <w:tblStyle w:val="TableNormal"/>
        <w:tblW w:type="pct" w:w="0.0"/>
        <w:tblLook/>
        <w:tblCaption w:val="The Number of Bubbles Emitted at 10 lux for 5 trials "/>
      </w:tblPr>
      <w:tblGrid/>
      <w:tr>
        <w:tc>
          <w:p>
            <w:pPr>
              <w:pStyle w:val="Compact"/>
              <w:jc w:val="center"/>
            </w:pPr>
            <w:r>
              <w:t xml:space="preserve">Light Intensity (LUX)</w:t>
            </w:r>
          </w:p>
        </w:tc>
        <w:tc>
          <w:p>
            <w:pPr>
              <w:pStyle w:val="Compact"/>
              <w:jc w:val="center"/>
            </w:pPr>
            <w:r>
              <w:t xml:space="preserve">TEST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</w:tbl>
    <w:p>
      <w:pPr>
        <w:pStyle w:val="TableCaption"/>
      </w:pPr>
      <w:r>
        <w:t xml:space="preserve">The Number of Bubbles Emitted at 25 lux for 5 trials</w:t>
      </w:r>
      <w:r>
        <w:t xml:space="preserve"> </w:t>
      </w:r>
    </w:p>
    <w:tbl>
      <w:tblPr>
        <w:tblStyle w:val="TableNormal"/>
        <w:tblW w:type="pct" w:w="0.0"/>
        <w:tblLook/>
        <w:tblCaption w:val="The Number of Bubbles Emitted at 25 lux for 5 trials "/>
      </w:tblPr>
      <w:tblGrid/>
      <w:tr>
        <w:tc>
          <w:p>
            <w:pPr>
              <w:pStyle w:val="Compact"/>
              <w:jc w:val="center"/>
            </w:pPr>
            <w:r>
              <w:t xml:space="preserve">Light Intensity (LUX)</w:t>
            </w:r>
          </w:p>
        </w:tc>
        <w:tc>
          <w:p>
            <w:pPr>
              <w:pStyle w:val="Compact"/>
              <w:jc w:val="center"/>
            </w:pPr>
            <w:r>
              <w:t xml:space="preserve">TEST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25</w:t>
            </w:r>
          </w:p>
        </w:tc>
        <w:tc>
          <w:p>
            <w:pPr>
              <w:pStyle w:val="Compact"/>
              <w:jc w:val="center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25</w:t>
            </w:r>
          </w:p>
        </w:tc>
        <w:tc>
          <w:p>
            <w:pPr>
              <w:pStyle w:val="Compact"/>
              <w:jc w:val="center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25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25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25</w:t>
            </w:r>
          </w:p>
        </w:tc>
        <w:tc>
          <w:p>
            <w:pPr>
              <w:pStyle w:val="Compact"/>
              <w:jc w:val="center"/>
            </w:pPr>
            <w:r>
              <w:t xml:space="preserve">5</w:t>
            </w:r>
          </w:p>
        </w:tc>
      </w:tr>
    </w:tbl>
    <w:p>
      <w:pPr>
        <w:pStyle w:val="TableCaption"/>
      </w:pPr>
      <w:r>
        <w:t xml:space="preserve">The number of bubbles emitted at 40 lux for 5 trials</w:t>
      </w:r>
      <w:r>
        <w:t xml:space="preserve"> </w:t>
      </w:r>
    </w:p>
    <w:tbl>
      <w:tblPr>
        <w:tblStyle w:val="TableNormal"/>
        <w:tblW w:type="pct" w:w="0.0"/>
        <w:tblLook/>
        <w:tblCaption w:val="The number of bubbles emitted at 40 lux for 5 trials "/>
      </w:tblPr>
      <w:tblGrid/>
      <w:tr>
        <w:tc>
          <w:p>
            <w:pPr>
              <w:pStyle w:val="Compact"/>
              <w:jc w:val="center"/>
            </w:pPr>
            <w:r>
              <w:t xml:space="preserve">Light Intensity (LUX)</w:t>
            </w:r>
          </w:p>
        </w:tc>
        <w:tc>
          <w:p>
            <w:pPr>
              <w:pStyle w:val="Compact"/>
              <w:jc w:val="center"/>
            </w:pPr>
            <w:r>
              <w:t xml:space="preserve">TEST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  <w:jc w:val="center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  <w:jc w:val="center"/>
            </w:pPr>
            <w:r>
              <w:t xml:space="preserve">8</w:t>
            </w:r>
          </w:p>
        </w:tc>
      </w:tr>
    </w:tbl>
    <w:p>
      <w:pPr>
        <w:pStyle w:val="TableCaption"/>
      </w:pPr>
      <w:r>
        <w:t xml:space="preserve">The number of bubbles emitted at 55 lux for 5 trials</w:t>
      </w:r>
      <w:r>
        <w:t xml:space="preserve"> </w:t>
      </w:r>
    </w:p>
    <w:tbl>
      <w:tblPr>
        <w:tblStyle w:val="TableNormal"/>
        <w:tblW w:type="pct" w:w="0.0"/>
        <w:tblLook/>
        <w:tblCaption w:val="The number of bubbles emitted at 55 lux for 5 trials "/>
      </w:tblPr>
      <w:tblGrid/>
      <w:tr>
        <w:tc>
          <w:p>
            <w:pPr>
              <w:pStyle w:val="Compact"/>
              <w:jc w:val="center"/>
            </w:pPr>
            <w:r>
              <w:t xml:space="preserve">Light Intensity (LUX)</w:t>
            </w:r>
          </w:p>
        </w:tc>
        <w:tc>
          <w:p>
            <w:pPr>
              <w:pStyle w:val="Compact"/>
              <w:jc w:val="center"/>
            </w:pPr>
            <w:r>
              <w:t xml:space="preserve">TEST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55</w:t>
            </w:r>
          </w:p>
        </w:tc>
        <w:tc>
          <w:p>
            <w:pPr>
              <w:pStyle w:val="Compact"/>
              <w:jc w:val="center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55</w:t>
            </w:r>
          </w:p>
        </w:tc>
        <w:tc>
          <w:p>
            <w:pPr>
              <w:pStyle w:val="Compact"/>
              <w:jc w:val="center"/>
            </w:pPr>
            <w:r>
              <w:t xml:space="preserve">13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55</w:t>
            </w:r>
          </w:p>
        </w:tc>
        <w:tc>
          <w:p>
            <w:pPr>
              <w:pStyle w:val="Compact"/>
              <w:jc w:val="center"/>
            </w:pPr>
            <w:r>
              <w:t xml:space="preserve">11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55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55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</w:tr>
    </w:tbl>
    <w:p>
      <w:pPr>
        <w:pStyle w:val="TableCaption"/>
      </w:pPr>
      <w:r>
        <w:t xml:space="preserve">The number of bubbles emitted at 70 lux for 5 trials</w:t>
      </w:r>
      <w:r>
        <w:t xml:space="preserve"> </w:t>
      </w:r>
    </w:p>
    <w:tbl>
      <w:tblPr>
        <w:tblStyle w:val="TableNormal"/>
        <w:tblW w:type="pct" w:w="0.0"/>
        <w:tblLook/>
        <w:tblCaption w:val="The number of bubbles emitted at 70 lux for 5 trials "/>
      </w:tblPr>
      <w:tblGrid/>
      <w:tr>
        <w:tc>
          <w:p>
            <w:pPr>
              <w:pStyle w:val="Compact"/>
              <w:jc w:val="center"/>
            </w:pPr>
            <w:r>
              <w:t xml:space="preserve">Light Intensity (LUX)</w:t>
            </w:r>
          </w:p>
        </w:tc>
        <w:tc>
          <w:p>
            <w:pPr>
              <w:pStyle w:val="Compact"/>
              <w:jc w:val="center"/>
            </w:pPr>
            <w:r>
              <w:t xml:space="preserve">TEST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70</w:t>
            </w:r>
          </w:p>
        </w:tc>
        <w:tc>
          <w:p>
            <w:pPr>
              <w:pStyle w:val="Compact"/>
              <w:jc w:val="center"/>
            </w:pPr>
            <w:r>
              <w:t xml:space="preserve">14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70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70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70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70</w:t>
            </w:r>
          </w:p>
        </w:tc>
        <w:tc>
          <w:p>
            <w:pPr>
              <w:pStyle w:val="Compact"/>
              <w:jc w:val="center"/>
            </w:pPr>
            <w:r>
              <w:t xml:space="preserve">11</w:t>
            </w:r>
          </w:p>
        </w:tc>
      </w:tr>
    </w:tbl>
    <w:p>
      <w:pPr>
        <w:pStyle w:val="TableCaption"/>
      </w:pPr>
      <w:r>
        <w:t xml:space="preserve">The number of bubbles emitted, rounded to the nearest integer</w:t>
      </w:r>
      <w:r>
        <w:t xml:space="preserve"> </w:t>
      </w:r>
    </w:p>
    <w:tbl>
      <w:tblPr>
        <w:tblStyle w:val="TableNormal"/>
        <w:tblW w:type="pct" w:w="0.0"/>
        <w:tblLook/>
        <w:tblCaption w:val="The number of bubbles emitted, rounded to the nearest integer "/>
      </w:tblPr>
      <w:tblGrid/>
      <w:tr>
        <w:tc>
          <w:p>
            <w:pPr>
              <w:pStyle w:val="Compact"/>
              <w:jc w:val="center"/>
            </w:pPr>
            <w:r>
              <w:t xml:space="preserve">Light Intensity (LUX)</w:t>
            </w:r>
          </w:p>
        </w:tc>
        <w:tc>
          <w:p>
            <w:pPr>
              <w:pStyle w:val="Compact"/>
              <w:jc w:val="center"/>
            </w:pPr>
            <w:r>
              <w:t xml:space="preserve">Number of bubbles emitted per minute (AVG. rounded)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10</w:t>
            </w:r>
          </w:p>
        </w:tc>
        <w:tc>
          <w:p>
            <w:pPr>
              <w:pStyle w:val="Compact"/>
              <w:jc w:val="center"/>
            </w:pPr>
            <w:r>
              <w:t xml:space="preserve">1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25</w:t>
            </w:r>
          </w:p>
        </w:tc>
        <w:tc>
          <w:p>
            <w:pPr>
              <w:pStyle w:val="Compact"/>
              <w:jc w:val="center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40</w:t>
            </w:r>
          </w:p>
        </w:tc>
        <w:tc>
          <w:p>
            <w:pPr>
              <w:pStyle w:val="Compact"/>
              <w:jc w:val="center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55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</w:tr>
      <w:tr>
        <w:tc>
          <w:p>
            <w:pPr>
              <w:pStyle w:val="Compact"/>
              <w:jc w:val="center"/>
            </w:pPr>
            <w:r>
              <w:t xml:space="preserve">70</w:t>
            </w:r>
          </w:p>
        </w:tc>
        <w:tc>
          <w:p>
            <w:pPr>
              <w:pStyle w:val="Compact"/>
              <w:jc w:val="center"/>
            </w:pPr>
            <w:r>
              <w:t xml:space="preserve">12</w:t>
            </w:r>
          </w:p>
        </w:tc>
      </w:tr>
    </w:tbl>
    <w:p>
      <w:pPr>
        <w:pStyle w:val="Heading1"/>
      </w:pPr>
      <w:bookmarkStart w:id="34" w:name="conclusion"/>
      <w:bookmarkEnd w:id="34"/>
      <w:r>
        <w:t xml:space="preserve">Conclusion</w:t>
      </w:r>
    </w:p>
    <w:p>
      <w:pPr>
        <w:pStyle w:val="FirstParagraph"/>
      </w:pPr>
      <w:r>
        <w:t xml:space="preserve">Photosynthesis, the process that allows plants to produce glucose for</w:t>
      </w:r>
      <w:r>
        <w:t xml:space="preserve"> </w:t>
      </w:r>
      <w:r>
        <w:t xml:space="preserve">use in cell respiration, depends on light. Light-dependent reactions in</w:t>
      </w:r>
      <w:r>
        <w:t xml:space="preserve"> </w:t>
      </w:r>
      <w:r>
        <w:t xml:space="preserve">chloroplasts (thylakoid membranes) require the conversion of light</w:t>
      </w:r>
      <w:r>
        <w:t xml:space="preserve"> </w:t>
      </w:r>
      <w:r>
        <w:t xml:space="preserve">energy into chemical energy. Light is absorbed by the pigments like</w:t>
      </w:r>
      <w:r>
        <w:t xml:space="preserve"> </w:t>
      </w:r>
      <w:r>
        <w:t xml:space="preserve">chlorophyll (different pigments are responsible for different types of</w:t>
      </w:r>
      <w:r>
        <w:t xml:space="preserve"> </w:t>
      </w:r>
      <w:r>
        <w:t xml:space="preserve">wavelengths). The steps are outlined below: </w:t>
      </w:r>
    </w:p>
    <w:p>
      <w:pPr>
        <w:numPr>
          <w:numId w:val="1003"/>
          <w:ilvl w:val="0"/>
        </w:numPr>
      </w:pPr>
      <w:r>
        <w:t xml:space="preserve">Photoactivation: pigments in photosystem absorb light energy and boost</w:t>
      </w:r>
      <w:r>
        <w:t xml:space="preserve"> </w:t>
      </w:r>
      <w:r>
        <w:t xml:space="preserve">electrons to a higher energy level, electrons accepted by carrier</w:t>
      </w:r>
      <w:r>
        <w:t xml:space="preserve"> </w:t>
      </w:r>
      <w:r>
        <w:t xml:space="preserve">protein in the electron transport chain. </w:t>
      </w:r>
    </w:p>
    <w:p>
      <w:pPr>
        <w:numPr>
          <w:numId w:val="1003"/>
          <w:ilvl w:val="0"/>
        </w:numPr>
      </w:pPr>
      <w:r>
        <w:t xml:space="preserve">PS2 replace lost electrons by taking new electrons from water. Water</w:t>
      </w:r>
      <w:r>
        <w:t xml:space="preserve"> </w:t>
      </w:r>
      <w:r>
        <w:t xml:space="preserve">splits into electrons, hydrogen ions, and oxygen using light energy</w:t>
      </w:r>
      <w:r>
        <w:t xml:space="preserve"> </w:t>
      </w:r>
      <w:r>
        <w:t xml:space="preserve">(photolysis). Oxygen byproduct is released (measured in this</w:t>
      </w:r>
      <w:r>
        <w:t xml:space="preserve"> </w:t>
      </w:r>
      <w:r>
        <w:t xml:space="preserve">experiment to determine the relative rate of photosynthesis). </w:t>
      </w:r>
    </w:p>
    <w:p>
      <w:pPr>
        <w:numPr>
          <w:numId w:val="1003"/>
          <w:ilvl w:val="0"/>
        </w:numPr>
      </w:pPr>
      <w:r>
        <w:t xml:space="preserve">Electrons move to PS1, losing energy but pumps protons into the</w:t>
      </w:r>
      <w:r>
        <w:t xml:space="preserve"> </w:t>
      </w:r>
      <w:r>
        <w:t xml:space="preserve">thylakoid. Protons flow from thylakoid into channel protein. ATP is</w:t>
      </w:r>
      <w:r>
        <w:t xml:space="preserve"> </w:t>
      </w:r>
      <w:r>
        <w:t xml:space="preserve">formed. </w:t>
      </w:r>
    </w:p>
    <w:p>
      <w:pPr>
        <w:numPr>
          <w:numId w:val="1003"/>
          <w:ilvl w:val="0"/>
        </w:numPr>
      </w:pPr>
      <w:r>
        <w:t xml:space="preserve">Light energy absorption photoactivates PS1 exciting electrons. New</w:t>
      </w:r>
      <w:r>
        <w:t xml:space="preserve"> </w:t>
      </w:r>
      <w:r>
        <w:t xml:space="preserve">electrons from PS2 replace displaced ones. Electrons at higher energy</w:t>
      </w:r>
      <w:r>
        <w:t xml:space="preserve"> </w:t>
      </w:r>
      <w:r>
        <w:t xml:space="preserve">levels combine with </w:t>
      </w:r>
      <m:oMath>
        <m:r>
          <m:t>N</m:t>
        </m:r>
        <m:r>
          <m:t>A</m:t>
        </m:r>
        <m:r>
          <m:t>D</m:t>
        </m:r>
        <m:sSup>
          <m:e>
            <m:r>
              <m:t>P</m:t>
            </m:r>
          </m:e>
          <m:sup>
            <m:r>
              <m:t>+</m:t>
            </m:r>
          </m:sup>
        </m:sSup>
      </m:oMath>
      <w:r>
        <w:t xml:space="preserve"> </w:t>
      </w:r>
      <w:r>
        <w:t xml:space="preserve">to</w:t>
      </w:r>
      <w:r>
        <w:t xml:space="preserve"> </w:t>
      </w:r>
      <w:r>
        <w:t xml:space="preserve">become </w:t>
      </w:r>
      <m:oMath>
        <m:r>
          <m:t>N</m:t>
        </m:r>
        <m:r>
          <m:t>A</m:t>
        </m:r>
        <m:r>
          <m:t>D</m:t>
        </m:r>
        <m:r>
          <m:t>P</m:t>
        </m:r>
        <m:r>
          <m:t>+</m:t>
        </m:r>
        <m:sSup>
          <m:e>
            <m:r>
              <m:t>H</m:t>
            </m:r>
          </m:e>
          <m:sup>
            <m:r>
              <m:t>+</m:t>
            </m:r>
          </m:sup>
        </m:sSup>
      </m:oMath>
      <w:r>
        <w:t xml:space="preserve">. (Walpole, Merson-Davies, and Dann 2017)</w:t>
      </w:r>
    </w:p>
    <w:p>
      <w:pPr>
        <w:pStyle w:val="FirstParagraph"/>
      </w:pPr>
      <w:r>
        <w:br w:type="textWrapping"/>
      </w:r>
    </w:p>
    <w:p>
      <w:pPr>
        <w:pStyle w:val="FigureWithCaption"/>
      </w:pPr>
      <w:r>
        <w:drawing>
          <wp:inline>
            <wp:extent cx="4787900" cy="3670300"/>
            <wp:effectExtent b="0" l="0" r="0" t="0"/>
            <wp:docPr descr="Rate of photosynthesis when light intensity increase(As Light Intensity Increases, What Happens to the Rate of Photosynthesis? | Socratic, n.d.) " title="" id="1" name="Picture"/>
            <a:graphic>
              <a:graphicData uri="http://schemas.openxmlformats.org/drawingml/2006/picture">
                <pic:pic>
                  <pic:nvPicPr>
                    <pic:cNvPr descr="figures/PhotosynthesisGraph1/PhotosynthesisGraph1.gif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Rate of photosynthesis when light intensity increase(</w:t>
      </w:r>
      <w:r>
        <w:t xml:space="preserve">“</w:t>
      </w:r>
      <w:r>
        <w:t xml:space="preserve">As Light Intensity Increases, What Happens to the Rate of Photosynthesis? | Socratic</w:t>
      </w:r>
      <w:r>
        <w:t xml:space="preserve">”</w:t>
      </w:r>
      <w:r>
        <w:t xml:space="preserve">, n.d.)</w:t>
      </w:r>
      <w:r>
        <w:t xml:space="preserve"> </w:t>
      </w:r>
    </w:p>
    <w:p>
      <w:pPr>
        <w:pStyle w:val="BodyText"/>
      </w:pPr>
      <w:r>
        <w:t xml:space="preserve">The results are in line with the hypothesis, which means the null</w:t>
      </w:r>
      <w:r>
        <w:t xml:space="preserve"> </w:t>
      </w:r>
      <w:r>
        <w:t xml:space="preserve">hypothesis is rejected. We can see from the data that the rate of</w:t>
      </w:r>
      <w:r>
        <w:t xml:space="preserve"> </w:t>
      </w:r>
      <w:r>
        <w:t xml:space="preserve">photosynthesis increase from 10 lux to 55 lux as electrons are becoming</w:t>
      </w:r>
      <w:r>
        <w:t xml:space="preserve"> </w:t>
      </w:r>
      <w:r>
        <w:t xml:space="preserve">more excited, activating the light-dependent reactions. This would</w:t>
      </w:r>
      <w:r>
        <w:t xml:space="preserve"> </w:t>
      </w:r>
      <w:r>
        <w:t xml:space="preserve">result in abundant </w:t>
      </w:r>
      <m:oMath>
        <m:r>
          <m:t>N</m:t>
        </m:r>
        <m:r>
          <m:t>A</m:t>
        </m:r>
        <m:r>
          <m:t>D</m:t>
        </m:r>
        <m:r>
          <m:t>P</m:t>
        </m:r>
        <m:r>
          <m:t>+</m:t>
        </m:r>
        <m:sSup>
          <m:e>
            <m:r>
              <m:t>H</m:t>
            </m:r>
          </m:e>
          <m:sup>
            <m:r>
              <m:t>+</m:t>
            </m:r>
          </m:sup>
        </m:sSup>
      </m:oMath>
      <w:r>
        <w:t xml:space="preserve">. However, it would plateau at 70</w:t>
      </w:r>
      <w:r>
        <w:t xml:space="preserve"> </w:t>
      </w:r>
      <w:r>
        <w:t xml:space="preserve">lux because the next step of photosynthesis, the Calvin Cycle, requires</w:t>
      </w:r>
      <w:r>
        <w:t xml:space="preserve"> </w:t>
      </w:r>
      <w:r>
        <w:t xml:space="preserve">carbon dioxide and that remained a controlled variable in the</w:t>
      </w:r>
      <w:r>
        <w:t xml:space="preserve"> </w:t>
      </w:r>
      <w:r>
        <w:t xml:space="preserve">experiment. Therefore, as the light intensity increase, the rate of</w:t>
      </w:r>
      <w:r>
        <w:t xml:space="preserve"> </w:t>
      </w:r>
      <w:r>
        <w:t xml:space="preserve">photosynthesis increase until it reaches a saturation point (55 lux).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36" w:name="evaluation"/>
      <w:bookmarkEnd w:id="36"/>
      <w:r>
        <w:t xml:space="preserve">Evaluation</w:t>
      </w:r>
    </w:p>
    <w:p>
      <w:pPr>
        <w:pStyle w:val="FirstParagraph"/>
      </w:pPr>
      <w:r>
        <w:t xml:space="preserve">The Vernier light probe is highly accurate, which means the light</w:t>
      </w:r>
      <w:r>
        <w:t xml:space="preserve"> </w:t>
      </w:r>
      <w:r>
        <w:t xml:space="preserve">intensity is measured accurately. Although the independent variable is</w:t>
      </w:r>
      <w:r>
        <w:t xml:space="preserve"> </w:t>
      </w:r>
      <w:r>
        <w:t xml:space="preserve">accurate, the dependent variable lacks significance due to the</w:t>
      </w:r>
      <w:r>
        <w:t xml:space="preserve"> </w:t>
      </w:r>
      <w:r>
        <w:t xml:space="preserve">unreliable nature of the methodology. </w:t>
      </w:r>
    </w:p>
    <w:p>
      <w:pPr>
        <w:pStyle w:val="BodyText"/>
      </w:pPr>
      <w:r>
        <w:br w:type="textWrapping"/>
      </w:r>
      <w:r>
        <w:t xml:space="preserve">The method of counting the number of bubbles means that the size of</w:t>
      </w:r>
      <w:r>
        <w:t xml:space="preserve"> </w:t>
      </w:r>
      <w:r>
        <w:t xml:space="preserve">bubbles is unaccounted for. Large bubbles would carry more oxygen than</w:t>
      </w:r>
      <w:r>
        <w:t xml:space="preserve"> </w:t>
      </w:r>
      <w:r>
        <w:t xml:space="preserve">smaller bubbles. Furthermore, human error is prevalent in this</w:t>
      </w:r>
      <w:r>
        <w:t xml:space="preserve"> </w:t>
      </w:r>
      <w:r>
        <w:t xml:space="preserve">methodology. For example, the experimenter might miscount the number of</w:t>
      </w:r>
      <w:r>
        <w:t xml:space="preserve"> </w:t>
      </w:r>
      <w:r>
        <w:t xml:space="preserve">bubbles emitted. An improved method would be calculating the change in</w:t>
      </w:r>
      <w:r>
        <w:t xml:space="preserve"> </w:t>
      </w:r>
      <w:r>
        <w:t xml:space="preserve">DO concentration using a DO probe as explained below. </w:t>
      </w:r>
    </w:p>
    <w:p>
      <w:pPr>
        <w:pStyle w:val="BodyText"/>
      </w:pPr>
      <w:r>
        <w:br w:type="textWrapping"/>
      </w:r>
      <w:r>
        <w:t xml:space="preserve">As seen from the photosynthesis equation, the process of creating</w:t>
      </w:r>
      <w:r>
        <w:t xml:space="preserve"> </w:t>
      </w:r>
      <w:r>
        <w:t xml:space="preserve">glucose results in oxygen as a byproduct, which could be recorded to</w:t>
      </w:r>
      <w:r>
        <w:t xml:space="preserve"> </w:t>
      </w:r>
      <w:r>
        <w:t xml:space="preserve">indicate the rate of photosynthesis. An aquatic plant will release the</w:t>
      </w:r>
      <w:r>
        <w:t xml:space="preserve"> </w:t>
      </w:r>
      <w:r>
        <w:t xml:space="preserve">oxygen byproduct into the water, creating bubbles. The dissolved oxygen</w:t>
      </w:r>
      <w:r>
        <w:t xml:space="preserve"> </w:t>
      </w:r>
      <w:r>
        <w:t xml:space="preserve">will be calculated to measure the change in the percentage of dissolved</w:t>
      </w:r>
      <w:r>
        <w:t xml:space="preserve"> </w:t>
      </w:r>
      <w:r>
        <w:t xml:space="preserve">oxygen before and after five minutes during which the plant is submerged</w:t>
      </w:r>
      <w:r>
        <w:t xml:space="preserve"> </w:t>
      </w:r>
      <w:r>
        <w:t xml:space="preserve">in a tank and undergoing photosynthesis and respiration. </w:t>
      </w:r>
    </w:p>
    <w:p>
      <w:pPr>
        <w:pStyle w:val="BodyText"/>
      </w:pPr>
      <m:oMath>
        <m:r>
          <m:t>%</m:t>
        </m:r>
        <m:r>
          <m:t> </m:t>
        </m:r>
        <m:r>
          <m:t>c</m:t>
        </m:r>
        <m:r>
          <m:t>h</m:t>
        </m:r>
        <m:r>
          <m:t>a</m:t>
        </m:r>
        <m:r>
          <m:t>n</m:t>
        </m:r>
        <m:r>
          <m:t>g</m:t>
        </m:r>
        <m:r>
          <m:t>e</m:t>
        </m:r>
        <m:r>
          <m:t> </m:t>
        </m:r>
        <m:r>
          <m:t>i</m:t>
        </m:r>
        <m:r>
          <m:t>n</m:t>
        </m:r>
        <m:r>
          <m:t> </m:t>
        </m:r>
        <m:r>
          <m:t>D</m:t>
        </m:r>
        <m:r>
          <m:t>O</m:t>
        </m:r>
        <m:r>
          <m:t> </m:t>
        </m:r>
        <m:r>
          <m:t>c</m:t>
        </m:r>
        <m:r>
          <m:t>o</m:t>
        </m:r>
        <m:r>
          <m:t>n</m:t>
        </m:r>
        <m:r>
          <m:t>c</m:t>
        </m:r>
        <m:r>
          <m:t>e</m:t>
        </m:r>
        <m:r>
          <m:t>n</m:t>
        </m:r>
        <m:r>
          <m:t>t</m:t>
        </m:r>
        <m:r>
          <m:t>r</m:t>
        </m:r>
        <m:r>
          <m:t>a</m:t>
        </m:r>
        <m:r>
          <m:t>t</m:t>
        </m:r>
        <m:r>
          <m:t>i</m:t>
        </m:r>
        <m:r>
          <m:t>o</m:t>
        </m:r>
        <m:r>
          <m:t>n</m:t>
        </m:r>
        <m:r>
          <m:t>=</m:t>
        </m:r>
        <m:f>
          <m:fPr>
            <m:type m:val="bar"/>
          </m:fPr>
          <m:num>
            <m:d>
              <m:dPr>
                <m:begChr m:val="("/>
                <m:endChr m:val=")"/>
                <m:grow/>
              </m:dPr>
              <m:e>
                <m:r>
                  <m:t>f</m:t>
                </m:r>
                <m:r>
                  <m:t>i</m:t>
                </m:r>
                <m:r>
                  <m:t>n</m:t>
                </m:r>
                <m:r>
                  <m:t>a</m:t>
                </m:r>
                <m:r>
                  <m:t>l</m:t>
                </m:r>
                <m:r>
                  <m:t> </m:t>
                </m:r>
                <m:r>
                  <m:t>D</m:t>
                </m:r>
                <m:r>
                  <m:t>O</m:t>
                </m:r>
                <m:r>
                  <m:t>−</m:t>
                </m:r>
                <m:r>
                  <m:t>I</m:t>
                </m:r>
                <m:r>
                  <m:t>n</m:t>
                </m:r>
                <m:r>
                  <m:t>i</m:t>
                </m:r>
                <m:r>
                  <m:t>t</m:t>
                </m:r>
                <m:r>
                  <m:t>i</m:t>
                </m:r>
                <m:r>
                  <m:t>a</m:t>
                </m:r>
                <m:r>
                  <m:t>l</m:t>
                </m:r>
                <m:r>
                  <m:t> </m:t>
                </m:r>
                <m:r>
                  <m:t>D</m:t>
                </m:r>
                <m:r>
                  <m:t>O</m:t>
                </m:r>
              </m:e>
            </m:d>
          </m:num>
          <m:den>
            <m:r>
              <m:t>I</m:t>
            </m:r>
            <m:r>
              <m:t>n</m:t>
            </m:r>
            <m:r>
              <m:t>i</m:t>
            </m:r>
            <m:r>
              <m:t>t</m:t>
            </m:r>
            <m:r>
              <m:t>i</m:t>
            </m:r>
            <m:r>
              <m:t>a</m:t>
            </m:r>
            <m:r>
              <m:t>l</m:t>
            </m:r>
            <m:r>
              <m:t> </m:t>
            </m:r>
            <m:r>
              <m:t>D</m:t>
            </m:r>
            <m:r>
              <m:t>O</m:t>
            </m:r>
          </m:den>
        </m:f>
        <m:r>
          <m:t>⋅</m:t>
        </m:r>
        <m:r>
          <m:t>100</m:t>
        </m:r>
      </m:oMath>
    </w:p>
    <w:p>
      <w:pPr>
        <w:pStyle w:val="BodyText"/>
      </w:pPr>
      <w:r>
        <w:t xml:space="preserve">Also, more trials and independent data tests could be performed to</w:t>
      </w:r>
      <w:r>
        <w:t xml:space="preserve"> </w:t>
      </w:r>
      <w:r>
        <w:t xml:space="preserve">increase the significance and reliability of the data. Instead of 5, 10</w:t>
      </w:r>
      <w:r>
        <w:t xml:space="preserve"> </w:t>
      </w:r>
      <w:r>
        <w:t xml:space="preserve">trials would create a greater number of data sets and the accuracy of</w:t>
      </w:r>
      <w:r>
        <w:t xml:space="preserve"> </w:t>
      </w:r>
      <w:r>
        <w:t xml:space="preserve">the experiment. More independent variable data tests could be performed</w:t>
      </w:r>
      <w:r>
        <w:t xml:space="preserve"> </w:t>
      </w:r>
      <w:r>
        <w:t xml:space="preserve">at smaller intervals (10 lux, 20 lux, 30 lux, 40 lux, 50 lux, 60 lux, 70</w:t>
      </w:r>
      <w:r>
        <w:t xml:space="preserve"> </w:t>
      </w:r>
      <w:r>
        <w:t xml:space="preserve">lux) would also increase the accuracy. </w:t>
      </w:r>
    </w:p>
    <w:p>
      <w:pPr>
        <w:pStyle w:val="Heading1"/>
      </w:pPr>
      <w:bookmarkStart w:id="37" w:name="references"/>
      <w:bookmarkEnd w:id="37"/>
      <w:r>
        <w:t xml:space="preserve">References</w:t>
      </w:r>
    </w:p>
    <w:p>
      <w:pPr>
        <w:pStyle w:val="FirstParagraph"/>
      </w:pPr>
      <w:r>
        <w:t xml:space="preserve">n.d.</w:t>
      </w:r>
      <w:r>
        <w:t xml:space="preserve"> </w:t>
      </w:r>
      <w:hyperlink r:id="rId38">
        <w:r>
          <w:rPr>
            <w:rStyle w:val="Hyperlink"/>
          </w:rPr>
          <w:t xml:space="preserve">https://www.bbc.com/bitesize/guides/zpwmxnb/revision/4.</w:t>
        </w:r>
      </w:hyperlink>
      <w:r>
        <w:t xml:space="preserve"> </w:t>
      </w:r>
      <w:hyperlink r:id="rId38">
        <w:r>
          <w:rPr>
            <w:rStyle w:val="Hyperlink"/>
          </w:rPr>
          <w:t xml:space="preserve">https://www.bbc.com/bitesize/guides/zpwmxnb/revision/4.</w:t>
        </w:r>
      </w:hyperlink>
    </w:p>
    <w:p>
      <w:pPr>
        <w:pStyle w:val="BodyText"/>
      </w:pPr>
      <w:r>
        <w:t xml:space="preserve">Walpole, Brenda, Ashby Merson-Davies, and Leighton Dann. 2017.</w:t>
      </w:r>
      <w:r>
        <w:t xml:space="preserve"> </w:t>
      </w:r>
      <w:r>
        <w:rPr>
          <w:i/>
        </w:rPr>
        <w:t xml:space="preserve">Biology for the Ib Diploma Coursebook</w:t>
      </w:r>
      <w:r>
        <w:t xml:space="preserve">. Cambridge University Press.</w:t>
      </w:r>
    </w:p>
    <w:p>
      <w:pPr>
        <w:pStyle w:val="BodyText"/>
      </w:pPr>
      <w:r>
        <w:t xml:space="preserve">n.d.</w:t>
      </w:r>
      <w:r>
        <w:t xml:space="preserve"> </w:t>
      </w:r>
      <w:hyperlink r:id="rId39">
        <w:r>
          <w:rPr>
            <w:rStyle w:val="Hyperlink"/>
          </w:rPr>
          <w:t xml:space="preserve">https://socratic.org/questions/as-light-intensity-increases-what-happens-to-the-rate-of-photosynthesis.</w:t>
        </w:r>
      </w:hyperlink>
      <w:r>
        <w:t xml:space="preserve"> </w:t>
      </w:r>
      <w:hyperlink r:id="rId39">
        <w:r>
          <w:rPr>
            <w:rStyle w:val="Hyperlink"/>
          </w:rPr>
          <w:t xml:space="preserve">https://socratic.org/questions/as-light-intensity-increases-what-happens-to-the-rate-of-photosynthesis.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dbd33a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d2aefaa1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3b5c1b6d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5" Target="media/rId35.gif" /><Relationship Type="http://schemas.openxmlformats.org/officeDocument/2006/relationships/image" Id="rId31" Target="media/rId31.png" /><Relationship Type="http://schemas.openxmlformats.org/officeDocument/2006/relationships/hyperlink" Id="rId39" Target="https://socratic.org/questions/as-light-intensity-increases-what-happens-to-the-rate-of-photosynthesis." TargetMode="External" /><Relationship Type="http://schemas.openxmlformats.org/officeDocument/2006/relationships/hyperlink" Id="rId38" Target="https://www.bbc.com/bitesize/guides/zpwmxnb/revision/4.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9" Target="https://socratic.org/questions/as-light-intensity-increases-what-happens-to-the-rate-of-photosynthesis." TargetMode="External" /><Relationship Type="http://schemas.openxmlformats.org/officeDocument/2006/relationships/hyperlink" Id="rId38" Target="https://www.bbc.com/bitesize/guides/zpwmxnb/revision/4.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effect of light intensity on the rate of photosynthesis in Hygrophilla difformis   </dc:title>
  <dc:creator>HAN TU</dc:creator>
  <dcterms:created xsi:type="dcterms:W3CDTF">2019-04-23T23:03:20Z</dcterms:created>
  <dcterms:modified xsi:type="dcterms:W3CDTF">2019-04-23T23:03:20Z</dcterms:modified>
</cp:coreProperties>
</file>