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Sostenibilidad</w:t>
      </w:r>
      <w:r>
        <w:t xml:space="preserve"> </w:t>
      </w:r>
      <w:r>
        <w:t xml:space="preserve">de</w:t>
      </w:r>
      <w:r>
        <w:t xml:space="preserve"> </w:t>
      </w:r>
      <w:r>
        <w:t xml:space="preserve">los</w:t>
      </w:r>
      <w:r>
        <w:t xml:space="preserve"> </w:t>
      </w:r>
      <w:r>
        <w:t xml:space="preserve">sistemas</w:t>
      </w:r>
      <w:r>
        <w:t xml:space="preserve"> </w:t>
      </w:r>
      <w:r>
        <w:t xml:space="preserve">de</w:t>
      </w:r>
      <w:r>
        <w:t xml:space="preserve"> </w:t>
      </w:r>
      <w:r>
        <w:t xml:space="preserve">mejora</w:t>
      </w:r>
      <w:r>
        <w:t xml:space="preserve"> </w:t>
      </w:r>
      <w:r>
        <w:t xml:space="preserve">continua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industria</w:t>
      </w:r>
      <w:r>
        <w:t xml:space="preserve"> </w:t>
      </w:r>
      <w:r>
        <w:t xml:space="preserve">colombiana</w:t>
      </w:r>
    </w:p>
    <w:p>
      <w:pPr>
        <w:pStyle w:val="Author"/>
      </w:pPr>
      <w:r>
        <w:t xml:space="preserve">Luis</w:t>
      </w:r>
      <w:r>
        <w:t xml:space="preserve"> </w:t>
      </w:r>
      <w:r>
        <w:t xml:space="preserve">Alfredo</w:t>
      </w:r>
      <w:r>
        <w:t xml:space="preserve"> </w:t>
      </w:r>
      <w:r>
        <w:t xml:space="preserve">Paipa</w:t>
      </w:r>
      <w:r>
        <w:t xml:space="preserve"> </w:t>
      </w:r>
      <w:r>
        <w:t xml:space="preserve">Galeano</w:t>
      </w:r>
    </w:p>
    <w:p>
      <w:pPr>
        <w:pStyle w:val="Author"/>
      </w:pPr>
      <w:r>
        <w:t xml:space="preserve">Mauricio</w:t>
      </w:r>
      <w:r>
        <w:t xml:space="preserve"> </w:t>
      </w:r>
      <w:r>
        <w:t xml:space="preserve">Agudelo</w:t>
      </w:r>
    </w:p>
    <w:p>
      <w:pPr>
        <w:pStyle w:val="Author"/>
      </w:pPr>
      <w:r>
        <w:t xml:space="preserve">CESAR</w:t>
      </w:r>
      <w:r>
        <w:t xml:space="preserve"> </w:t>
      </w:r>
      <w:r>
        <w:t xml:space="preserve">AUGUSTO</w:t>
      </w:r>
      <w:r>
        <w:t xml:space="preserve"> </w:t>
      </w:r>
      <w:r>
        <w:t xml:space="preserve">BERNAL</w:t>
      </w:r>
      <w:r>
        <w:t xml:space="preserve"> </w:t>
      </w:r>
      <w:r>
        <w:t xml:space="preserve">TORRES</w:t>
      </w:r>
    </w:p>
    <w:p>
      <w:pPr>
        <w:pStyle w:val="FirstParagraph"/>
      </w:pPr>
      <w:r>
        <w:rPr>
          <w:b/>
        </w:rPr>
        <w:t xml:space="preserve">Abstract</w:t>
      </w:r>
    </w:p>
    <w:p>
      <w:pPr>
        <w:pStyle w:val="BodyText"/>
      </w:pPr>
      <w:r>
        <w:rPr>
          <w:b/>
        </w:rPr>
        <w:t xml:space="preserve">Purpose:</w:t>
      </w:r>
      <w:r>
        <w:t xml:space="preserve"> </w:t>
      </w:r>
      <w:r>
        <w:t xml:space="preserve">Este artículo analiza el grado de sostenibilidad de</w:t>
      </w:r>
      <w:r>
        <w:t xml:space="preserve"> </w:t>
      </w:r>
      <w:r>
        <w:t xml:space="preserve">las empresas en la gestión de la mejora continua y los factores que</w:t>
      </w:r>
      <w:r>
        <w:t xml:space="preserve"> </w:t>
      </w:r>
      <w:r>
        <w:t xml:space="preserve">apoyan la sostenibilidad en el tiempo</w:t>
      </w:r>
    </w:p>
    <w:p>
      <w:pPr>
        <w:pStyle w:val="BodyText"/>
      </w:pPr>
      <w:r>
        <w:rPr>
          <w:b/>
        </w:rPr>
        <w:t xml:space="preserve">Design/and methodology:</w:t>
      </w:r>
    </w:p>
    <w:p>
      <w:pPr>
        <w:pStyle w:val="BodyText"/>
      </w:pPr>
      <w:r>
        <w:t xml:space="preserve">El estudio está basado en la recolección de datos obtenidos a través de</w:t>
      </w:r>
      <w:r>
        <w:t xml:space="preserve"> </w:t>
      </w:r>
      <w:r>
        <w:t xml:space="preserve">una encuesta estructurada en escala de Likert, aplicada a 120 empresas</w:t>
      </w:r>
      <w:r>
        <w:t xml:space="preserve"> </w:t>
      </w:r>
      <w:r>
        <w:t xml:space="preserve">registradas en la Cámara de Comercio de Bogotá.</w:t>
      </w:r>
    </w:p>
    <w:p>
      <w:pPr>
        <w:pStyle w:val="BodyText"/>
      </w:pPr>
      <w:r>
        <w:rPr>
          <w:b/>
        </w:rPr>
        <w:t xml:space="preserve">Findings:</w:t>
      </w:r>
    </w:p>
    <w:p>
      <w:pPr>
        <w:pStyle w:val="BodyText"/>
      </w:pPr>
      <w:r>
        <w:rPr>
          <w:b/>
        </w:rPr>
        <w:t xml:space="preserve">Originality and value:</w:t>
      </w:r>
    </w:p>
    <w:p>
      <w:pPr>
        <w:pStyle w:val="BodyText"/>
      </w:pPr>
      <w:r>
        <w:rPr>
          <w:b/>
        </w:rPr>
        <w:t xml:space="preserve">Keywords:</w:t>
      </w:r>
    </w:p>
    <w:p>
      <w:pPr>
        <w:pStyle w:val="BodyText"/>
      </w:pPr>
      <w:r>
        <w:t xml:space="preserve">Sistemas de mejora continua, barreras en el mantenimiento de los</w:t>
      </w:r>
      <w:r>
        <w:t xml:space="preserve"> </w:t>
      </w:r>
      <w:r>
        <w:t xml:space="preserve">sistemas de mejora continua,</w:t>
      </w:r>
    </w:p>
    <w:p>
      <w:pPr>
        <w:pStyle w:val="BodyText"/>
      </w:pPr>
      <w:r>
        <w:rPr>
          <w:b/>
        </w:rPr>
        <w:t xml:space="preserve">Introducción</w:t>
      </w:r>
    </w:p>
    <w:p>
      <w:pPr>
        <w:pStyle w:val="BodyText"/>
      </w:pPr>
      <w:r>
        <w:t xml:space="preserve">En el ámbito organizacional, se puede afirmar que la incorporación del</w:t>
      </w:r>
      <w:r>
        <w:t xml:space="preserve"> </w:t>
      </w:r>
      <w:r>
        <w:t xml:space="preserve">concepto de mejora continua (MC) se puede considerar como una estrategia</w:t>
      </w:r>
      <w:r>
        <w:t xml:space="preserve"> </w:t>
      </w:r>
      <w:r>
        <w:t xml:space="preserve">para mantener y mejorar la competitividad de las compañías</w:t>
      </w:r>
      <w:r>
        <w:t xml:space="preserve"> </w:t>
      </w:r>
      <w:r>
        <w:t xml:space="preserve">(Sabater, n.d.; Garc</w:t>
      </w:r>
      <w:r>
        <w:t xml:space="preserve">í</w:t>
      </w:r>
      <w:r>
        <w:t xml:space="preserve">a et al. 2010; Garc</w:t>
      </w:r>
      <w:r>
        <w:t xml:space="preserve">í</w:t>
      </w:r>
      <w:r>
        <w:t xml:space="preserve">a-Lorenzo and Prado 2003; Terziovski and Sohal 2000). Diferentes autores han manifestado que la MC es una</w:t>
      </w:r>
      <w:r>
        <w:t xml:space="preserve"> </w:t>
      </w:r>
      <w:r>
        <w:t xml:space="preserve">herramienta básica para la implantación de sistemas de producción</w:t>
      </w:r>
      <w:r>
        <w:t xml:space="preserve"> </w:t>
      </w:r>
      <w:r>
        <w:t xml:space="preserve">basados en gestión de la calidad total, producción ajustada o empresas</w:t>
      </w:r>
      <w:r>
        <w:t xml:space="preserve"> </w:t>
      </w:r>
      <w:r>
        <w:t xml:space="preserve">de nivel mundial (Bacdayan 2001, Bond 1999, Grütter, Field et al. 2002,</w:t>
      </w:r>
      <w:r>
        <w:t xml:space="preserve"> </w:t>
      </w:r>
      <w:r>
        <w:t xml:space="preserve">Schroeder, Bates et al. 2002). Así, la implantación de programas de MC</w:t>
      </w:r>
      <w:r>
        <w:t xml:space="preserve"> </w:t>
      </w:r>
      <w:r>
        <w:t xml:space="preserve">se ha convertido en una práctica normal dentro del funcionamiento de las</w:t>
      </w:r>
      <w:r>
        <w:t xml:space="preserve"> </w:t>
      </w:r>
      <w:r>
        <w:t xml:space="preserve">organizaciones.</w:t>
      </w:r>
    </w:p>
    <w:p>
      <w:pPr>
        <w:pStyle w:val="BodyText"/>
      </w:pPr>
      <w:r>
        <w:t xml:space="preserve">Sin embargo, a través de la literatura y la experiencia se ha comprobado</w:t>
      </w:r>
      <w:r>
        <w:t xml:space="preserve"> </w:t>
      </w:r>
      <w:r>
        <w:t xml:space="preserve">que es difícil de sostener las mejoras originales implantadas</w:t>
      </w:r>
      <w:r>
        <w:t xml:space="preserve"> </w:t>
      </w:r>
      <w:r>
        <w:t xml:space="preserve">(Dale,Boaden et al. 1997, Bateman, David 2002). Incluso, después de</w:t>
      </w:r>
      <w:r>
        <w:t xml:space="preserve"> </w:t>
      </w:r>
      <w:r>
        <w:t xml:space="preserve">haber obtenido resultados exitosos al inicio de un esfuerzo de MC, y al</w:t>
      </w:r>
      <w:r>
        <w:t xml:space="preserve"> </w:t>
      </w:r>
      <w:r>
        <w:t xml:space="preserve">momento de tratar de desarrollarlos en otras áreas de la compañía.</w:t>
      </w:r>
    </w:p>
    <w:p>
      <w:pPr>
        <w:pStyle w:val="BodyText"/>
      </w:pPr>
      <w:r>
        <w:t xml:space="preserve">Considerando esta dificultad se han desarrollado investigaciones que</w:t>
      </w:r>
      <w:r>
        <w:t xml:space="preserve"> </w:t>
      </w:r>
      <w:r>
        <w:t xml:space="preserve">buscan comprender los factores que hay detrás de la sostenibilidad de la</w:t>
      </w:r>
      <w:r>
        <w:t xml:space="preserve"> </w:t>
      </w:r>
      <w:r>
        <w:t xml:space="preserve">mejora (Bateman, David 2002). Así, el objetivo de este artículo es</w:t>
      </w:r>
      <w:r>
        <w:t xml:space="preserve"> </w:t>
      </w:r>
      <w:r>
        <w:t xml:space="preserve">analizar la presencia de dichos factores en empresas localizadas en</w:t>
      </w:r>
      <w:r>
        <w:t xml:space="preserve"> </w:t>
      </w:r>
      <w:r>
        <w:t xml:space="preserve">Bogotá y municipios aledaños y comparar resultados con estudios</w:t>
      </w:r>
      <w:r>
        <w:t xml:space="preserve"> </w:t>
      </w:r>
      <w:r>
        <w:t xml:space="preserve">similares aplicados en empresas industriales de la Comunidad Autónoma</w:t>
      </w:r>
      <w:r>
        <w:t xml:space="preserve"> </w:t>
      </w:r>
      <w:r>
        <w:t xml:space="preserve">Vasca (CAV) y Navarra (Jaca et al. 2009) y la zona industrial de</w:t>
      </w:r>
      <w:r>
        <w:t xml:space="preserve"> </w:t>
      </w:r>
      <w:r>
        <w:t xml:space="preserve">Toluca-Lerma localizada en el centro de México (Jaca et al. 2009). Así</w:t>
      </w:r>
      <w:r>
        <w:t xml:space="preserve"> </w:t>
      </w:r>
      <w:r>
        <w:t xml:space="preserve">mismo, evaluar la correlación entre los sistemas de mejora y el</w:t>
      </w:r>
      <w:r>
        <w:t xml:space="preserve"> </w:t>
      </w:r>
      <w:r>
        <w:t xml:space="preserve">desempeño de las organizaciones y su sostenibilidad desde un enfoque</w:t>
      </w:r>
      <w:r>
        <w:t xml:space="preserve"> </w:t>
      </w:r>
      <w:r>
        <w:t xml:space="preserve">integral (financiero, social y medioambiental).</w:t>
      </w:r>
    </w:p>
    <w:p>
      <w:pPr>
        <w:pStyle w:val="BodyText"/>
      </w:pPr>
      <w:r>
        <w:rPr>
          <w:b/>
        </w:rPr>
        <w:t xml:space="preserve">Marco conceptual</w:t>
      </w:r>
    </w:p>
    <w:p>
      <w:pPr>
        <w:pStyle w:val="BodyText"/>
      </w:pPr>
      <w:r>
        <w:rPr>
          <w:b/>
        </w:rPr>
        <w:t xml:space="preserve">La mejora continua en las organizaciones</w:t>
      </w:r>
    </w:p>
    <w:p>
      <w:pPr>
        <w:pStyle w:val="BodyText"/>
      </w:pPr>
      <w:r>
        <w:t xml:space="preserve">La MC se define como el proceso planificado, organizado y sistemático de</w:t>
      </w:r>
      <w:r>
        <w:t xml:space="preserve"> </w:t>
      </w:r>
      <w:r>
        <w:t xml:space="preserve">cambio a través de prácticas destinadas a mejorar el desempeño de la</w:t>
      </w:r>
      <w:r>
        <w:t xml:space="preserve"> </w:t>
      </w:r>
      <w:r>
        <w:t xml:space="preserve">empresa, realizado de manera continua e incremental (Jørgensen, Boer et</w:t>
      </w:r>
      <w:r>
        <w:t xml:space="preserve"> </w:t>
      </w:r>
      <w:r>
        <w:t xml:space="preserve">al. 2003). Igualmente, la MC puede ser entendida como un proceso</w:t>
      </w:r>
      <w:r>
        <w:t xml:space="preserve"> </w:t>
      </w:r>
      <w:r>
        <w:t xml:space="preserve">incremental de pequeñas mejoras en los procesos productivos o en las</w:t>
      </w:r>
      <w:r>
        <w:t xml:space="preserve"> </w:t>
      </w:r>
      <w:r>
        <w:t xml:space="preserve">prácticas de trabajo que permiten mejorar algún indicador de rendimiento</w:t>
      </w:r>
      <w:r>
        <w:t xml:space="preserve"> </w:t>
      </w:r>
      <w:r>
        <w:t xml:space="preserve">(Marin-García, Pardo-del-Val et al. 2008, Grütter, Field et al. 2002)</w:t>
      </w:r>
      <w:r>
        <w:t xml:space="preserve"> </w:t>
      </w:r>
      <w:r>
        <w:t xml:space="preserve">que en general no requieren de grandes inversiones y que necesitan de la</w:t>
      </w:r>
      <w:r>
        <w:t xml:space="preserve"> </w:t>
      </w:r>
      <w:r>
        <w:t xml:space="preserve">implicación de todas las personas de la compañía (Terziovski, Sohal</w:t>
      </w:r>
      <w:r>
        <w:t xml:space="preserve"> </w:t>
      </w:r>
      <w:r>
        <w:t xml:space="preserve">2000). Los temas más analizados son la calidad o costes de fabricación,</w:t>
      </w:r>
      <w:r>
        <w:t xml:space="preserve"> </w:t>
      </w:r>
      <w:r>
        <w:t xml:space="preserve">los asuntos de seguridad e higiene en el trabajo, mejores métodos de</w:t>
      </w:r>
      <w:r>
        <w:t xml:space="preserve"> </w:t>
      </w:r>
      <w:r>
        <w:t xml:space="preserve">trabajo (Terziovski, Sohal 2000, Albors, Hervas 2007), entre otros.</w:t>
      </w:r>
    </w:p>
    <w:p>
      <w:pPr>
        <w:pStyle w:val="BodyText"/>
      </w:pPr>
      <w:r>
        <w:rPr>
          <w:b/>
        </w:rPr>
        <w:t xml:space="preserve">Sostenibilidad de la Mejora Continua</w:t>
      </w:r>
    </w:p>
    <w:p>
      <w:pPr>
        <w:pStyle w:val="BodyText"/>
      </w:pPr>
      <w:r>
        <w:t xml:space="preserve">Durante los últimos años varios autores han profundizado el concepto de</w:t>
      </w:r>
      <w:r>
        <w:t xml:space="preserve"> </w:t>
      </w:r>
      <w:r>
        <w:t xml:space="preserve">sostenibilidad de la MC, identificando, por una parte, causas o</w:t>
      </w:r>
      <w:r>
        <w:t xml:space="preserve"> </w:t>
      </w:r>
      <w:r>
        <w:t xml:space="preserve">elementos asociados a su mantenimiento y por otra, modelos de evaluación</w:t>
      </w:r>
      <w:r>
        <w:t xml:space="preserve"> </w:t>
      </w:r>
      <w:r>
        <w:t xml:space="preserve">que representan distintos niveles de desarrollo de la mejora en las</w:t>
      </w:r>
      <w:r>
        <w:t xml:space="preserve"> </w:t>
      </w:r>
      <w:r>
        <w:t xml:space="preserve">organizaciones (García, Díez, &amp; Dueñas; 2011). En el campo de la</w:t>
      </w:r>
      <w:r>
        <w:t xml:space="preserve"> </w:t>
      </w:r>
      <w:r>
        <w:t xml:space="preserve">calidad, desde el punto de vista de Juran, la sostenibilidad se asocia</w:t>
      </w:r>
      <w:r>
        <w:t xml:space="preserve"> </w:t>
      </w:r>
      <w:r>
        <w:t xml:space="preserve">al mantenimiento de lo ganado</w:t>
      </w:r>
      <w:r>
        <w:t xml:space="preserve"> </w:t>
      </w:r>
      <w:r>
        <w:rPr>
          <w:i/>
        </w:rPr>
        <w:t xml:space="preserve">holding the gains</w:t>
      </w:r>
      <w:r>
        <w:t xml:space="preserve"> </w:t>
      </w:r>
      <w:r>
        <w:t xml:space="preserve">(Gryma, Frank M.,</w:t>
      </w:r>
      <w:r>
        <w:t xml:space="preserve"> </w:t>
      </w:r>
      <w:r>
        <w:t xml:space="preserve">et al, 2007). Es decir, un conjunto de acciones que permiten sostener el</w:t>
      </w:r>
      <w:r>
        <w:t xml:space="preserve"> </w:t>
      </w:r>
      <w:r>
        <w:t xml:space="preserve">nivel de mejora obtenido después de haber aplicado diferentes</w:t>
      </w:r>
      <w:r>
        <w:t xml:space="preserve"> </w:t>
      </w:r>
      <w:r>
        <w:t xml:space="preserve">metodologías (Suárez-Barraza 2009). Por otra parte, diferentes</w:t>
      </w:r>
      <w:r>
        <w:t xml:space="preserve"> </w:t>
      </w:r>
      <w:r>
        <w:t xml:space="preserve">investigaciones revelan que sostener las mejoras originales implantadas,</w:t>
      </w:r>
      <w:r>
        <w:t xml:space="preserve"> </w:t>
      </w:r>
      <w:r>
        <w:t xml:space="preserve">incluso, después de haber obtenido resultados exitosos al inicio de un</w:t>
      </w:r>
      <w:r>
        <w:t xml:space="preserve"> </w:t>
      </w:r>
      <w:r>
        <w:t xml:space="preserve">esfuerzo de MC y al momento de tratar de desarrollarlos en otras áreas</w:t>
      </w:r>
      <w:r>
        <w:t xml:space="preserve"> </w:t>
      </w:r>
      <w:r>
        <w:t xml:space="preserve">de la compañía es difícil y más aún, evaluar la madurez o grado de</w:t>
      </w:r>
      <w:r>
        <w:t xml:space="preserve"> </w:t>
      </w:r>
      <w:r>
        <w:t xml:space="preserve">avance de la sostenibilidad (Dale et al.; 1997, Bateman &amp; David; 2002,</w:t>
      </w:r>
      <w:r>
        <w:t xml:space="preserve"> </w:t>
      </w:r>
      <w:r>
        <w:t xml:space="preserve">Grütter, Field, &amp; Faull; 2002, Idris &amp; Zairi; 2006, Dale; 1996,</w:t>
      </w:r>
      <w:r>
        <w:t xml:space="preserve"> </w:t>
      </w:r>
      <w:r>
        <w:t xml:space="preserve">Bateman;2005, Kaye &amp; Anderson; 1999).</w:t>
      </w:r>
    </w:p>
    <w:p>
      <w:pPr>
        <w:pStyle w:val="BodyText"/>
      </w:pPr>
      <w:r>
        <w:t xml:space="preserve">Para el PNUMA (2011) y Garriga and Melé (2004), la empresa sostenible</w:t>
      </w:r>
      <w:r>
        <w:t xml:space="preserve"> </w:t>
      </w:r>
      <w:r>
        <w:t xml:space="preserve">debe procurar mejorar el bienestar del ser humano y contribuir a la</w:t>
      </w:r>
      <w:r>
        <w:t xml:space="preserve"> </w:t>
      </w:r>
      <w:r>
        <w:t xml:space="preserve">equidad social, a la vez que reduce significativamente los riesgos</w:t>
      </w:r>
      <w:r>
        <w:t xml:space="preserve"> </w:t>
      </w:r>
      <w:r>
        <w:t xml:space="preserve">ambientales. En su forma más básica, una empresa sostenible es aquella</w:t>
      </w:r>
      <w:r>
        <w:t xml:space="preserve"> </w:t>
      </w:r>
      <w:r>
        <w:t xml:space="preserve">que utiliza los recursos de forma eficiente, es socialmente incluyente,</w:t>
      </w:r>
      <w:r>
        <w:t xml:space="preserve"> </w:t>
      </w:r>
      <w:r>
        <w:t xml:space="preserve">protege el medio ambiente y genera utilidades (Schaltegger, 2011).</w:t>
      </w:r>
    </w:p>
    <w:p>
      <w:pPr>
        <w:pStyle w:val="BodyText"/>
      </w:pPr>
      <w:r>
        <w:t xml:space="preserve">De acuerdo con Al-Tuwaijri, Christensen y Hughes (2004) y Alfaya y</w:t>
      </w:r>
      <w:r>
        <w:t xml:space="preserve"> </w:t>
      </w:r>
      <w:r>
        <w:t xml:space="preserve">Blasco (2008), las empresas logran sostenibilidad cuando satisfacen las</w:t>
      </w:r>
      <w:r>
        <w:t xml:space="preserve"> </w:t>
      </w:r>
      <w:r>
        <w:t xml:space="preserve">expectativas que, sobre su comportamiento, tienen los diferentes grupos</w:t>
      </w:r>
      <w:r>
        <w:t xml:space="preserve"> </w:t>
      </w:r>
      <w:r>
        <w:t xml:space="preserve">de interés –stakeholders- (empleados, socios, clientes, comunidades</w:t>
      </w:r>
      <w:r>
        <w:t xml:space="preserve"> </w:t>
      </w:r>
      <w:r>
        <w:t xml:space="preserve">locales, grupos de presión, accionistas, proveedores entre otros). En</w:t>
      </w:r>
      <w:r>
        <w:t xml:space="preserve"> </w:t>
      </w:r>
      <w:r>
        <w:t xml:space="preserve">este sentido, la sostenibilidad aplicada a la estrategia empresarial, va</w:t>
      </w:r>
      <w:r>
        <w:t xml:space="preserve"> </w:t>
      </w:r>
      <w:r>
        <w:t xml:space="preserve">más allá del cumplimiento de las obligaciones jurídicas, fiscales o</w:t>
      </w:r>
      <w:r>
        <w:t xml:space="preserve"> </w:t>
      </w:r>
      <w:r>
        <w:t xml:space="preserve">laborales; es invertir en el capital humano, el entorno y las relaciones</w:t>
      </w:r>
      <w:r>
        <w:t xml:space="preserve"> </w:t>
      </w:r>
      <w:r>
        <w:t xml:space="preserve">con los interlocutores, sin comprometer en ningún caso la rentabilidad</w:t>
      </w:r>
      <w:r>
        <w:t xml:space="preserve"> </w:t>
      </w:r>
      <w:r>
        <w:t xml:space="preserve">de la compañía (Boiral, 2013; Patten y Crampton, 2004; Freedman y</w:t>
      </w:r>
      <w:r>
        <w:t xml:space="preserve"> </w:t>
      </w:r>
      <w:r>
        <w:t xml:space="preserve">Patten, 2004 y Unerman et al., 2007). Según Barbier (2010) y Schneider y</w:t>
      </w:r>
      <w:r>
        <w:t xml:space="preserve"> </w:t>
      </w:r>
      <w:r>
        <w:t xml:space="preserve">Meins (2012), una empresa sostenible es aquella que crea valor</w:t>
      </w:r>
      <w:r>
        <w:t xml:space="preserve"> </w:t>
      </w:r>
      <w:r>
        <w:t xml:space="preserve">económico, medioambiental y social a corto y largo plazo, contribuyendo</w:t>
      </w:r>
      <w:r>
        <w:t xml:space="preserve"> </w:t>
      </w:r>
      <w:r>
        <w:t xml:space="preserve">de esa forma a la mejora del bienestar y al auténtico progreso de las</w:t>
      </w:r>
      <w:r>
        <w:t xml:space="preserve"> </w:t>
      </w:r>
      <w:r>
        <w:t xml:space="preserve">generaciones presentes y futuras, tanto en su entorno inmediato como en</w:t>
      </w:r>
      <w:r>
        <w:t xml:space="preserve"> </w:t>
      </w:r>
      <w:r>
        <w:t xml:space="preserve">el planeta en general. De acuerdo con Musson (2012),la sostenibilidad</w:t>
      </w:r>
      <w:r>
        <w:t xml:space="preserve"> </w:t>
      </w:r>
      <w:r>
        <w:t xml:space="preserve">corporativa permite a los empleados de la empresa alcanzar su</w:t>
      </w:r>
      <w:r>
        <w:t xml:space="preserve"> </w:t>
      </w:r>
      <w:r>
        <w:t xml:space="preserve">potencial,fomenta la imagen positiva del territorio donde actúa la</w:t>
      </w:r>
      <w:r>
        <w:t xml:space="preserve"> </w:t>
      </w:r>
      <w:r>
        <w:t xml:space="preserve">empresa y soporta la continuidad de los negocios y el desempeño a largo</w:t>
      </w:r>
      <w:r>
        <w:t xml:space="preserve"> </w:t>
      </w:r>
      <w:r>
        <w:t xml:space="preserve">plazo. Así la sostenibilidad integrada en la planificación estratégica y</w:t>
      </w:r>
      <w:r>
        <w:t xml:space="preserve"> </w:t>
      </w:r>
      <w:r>
        <w:t xml:space="preserve">en la actividad diaria representa un marco de gestión que garantiza la</w:t>
      </w:r>
      <w:r>
        <w:t xml:space="preserve"> </w:t>
      </w:r>
      <w:r>
        <w:t xml:space="preserve">mejora continua en la forma de operar de las empresas y en sus productos</w:t>
      </w:r>
      <w:r>
        <w:t xml:space="preserve"> </w:t>
      </w:r>
      <w:r>
        <w:t xml:space="preserve">(Collins, Roper and Lawrence, 2010 y Henri. y Journeault 2009).Así, para</w:t>
      </w:r>
      <w:r>
        <w:t xml:space="preserve"> </w:t>
      </w:r>
      <w:r>
        <w:t xml:space="preserve">Schneider y Meins (2012),la sostenibilidad depende del potencial que</w:t>
      </w:r>
      <w:r>
        <w:t xml:space="preserve"> </w:t>
      </w:r>
      <w:r>
        <w:t xml:space="preserve">tiene la empresa para mejorar su desempeño presente. A este respecto de</w:t>
      </w:r>
      <w:r>
        <w:t xml:space="preserve"> </w:t>
      </w:r>
      <w:r>
        <w:t xml:space="preserve">acuerdo con Foretica (2015), McKinsey &amp; Company (2014), Boston</w:t>
      </w:r>
      <w:r>
        <w:t xml:space="preserve"> </w:t>
      </w:r>
      <w:r>
        <w:t xml:space="preserve">Consulting Group y MIT Management Review (2013), (Melnyk et al,</w:t>
      </w:r>
      <w:r>
        <w:t xml:space="preserve"> </w:t>
      </w:r>
      <w:r>
        <w:t xml:space="preserve">2003),Morrow et al, (2002) y Hui et al. (2001), las prácticas de mejora</w:t>
      </w:r>
      <w:r>
        <w:t xml:space="preserve"> </w:t>
      </w:r>
      <w:r>
        <w:t xml:space="preserve">continua contribuyen positivamente a la eficacia y la competitividad</w:t>
      </w:r>
      <w:r>
        <w:t xml:space="preserve"> </w:t>
      </w:r>
      <w:r>
        <w:t xml:space="preserve">empresarial y por ende a su sostenibilidad. En este sentido, la</w:t>
      </w:r>
      <w:r>
        <w:t xml:space="preserve"> </w:t>
      </w:r>
      <w:r>
        <w:t xml:space="preserve">implementación de sistemas de mejora continua junto con estándares</w:t>
      </w:r>
      <w:r>
        <w:t xml:space="preserve"> </w:t>
      </w:r>
      <w:r>
        <w:t xml:space="preserve">internacionales generales y específicos es una acción determinante para</w:t>
      </w:r>
      <w:r>
        <w:t xml:space="preserve"> </w:t>
      </w:r>
      <w:r>
        <w:t xml:space="preserve">la sostenibilidad corporativa (Hahn y Kühnen, 2013 y Barkemeyer et al.,</w:t>
      </w:r>
      <w:r>
        <w:t xml:space="preserve"> </w:t>
      </w:r>
      <w:r>
        <w:t xml:space="preserve">2015).</w:t>
      </w:r>
    </w:p>
    <w:p>
      <w:pPr>
        <w:pStyle w:val="BodyText"/>
      </w:pPr>
      <w:r>
        <w:t xml:space="preserve">A pesar de la relativa popularidad que tiene las metodologías de MC, hay</w:t>
      </w:r>
      <w:r>
        <w:t xml:space="preserve"> </w:t>
      </w:r>
      <w:r>
        <w:t xml:space="preserve">trabajos empíricos, si bien pocos, que analizan los factores</w:t>
      </w:r>
      <w:r>
        <w:t xml:space="preserve"> </w:t>
      </w:r>
      <w:r>
        <w:t xml:space="preserve">relacionados con su uso, principales barreras o su asociación con el</w:t>
      </w:r>
      <w:r>
        <w:t xml:space="preserve"> </w:t>
      </w:r>
      <w:r>
        <w:t xml:space="preserve">rendimiento en la producción (Bayo M., Bello P. et al. 2010). Al</w:t>
      </w:r>
      <w:r>
        <w:t xml:space="preserve"> </w:t>
      </w:r>
      <w:r>
        <w:t xml:space="preserve">respecto, el trabajo de Kobayashi, Fisher et al. (2008) muestra que</w:t>
      </w:r>
      <w:r>
        <w:t xml:space="preserve"> </w:t>
      </w:r>
      <w:r>
        <w:t xml:space="preserve">mientras en Japón la MC se percibe como una filosofía o forma de vida,</w:t>
      </w:r>
      <w:r>
        <w:t xml:space="preserve"> </w:t>
      </w:r>
      <w:r>
        <w:t xml:space="preserve">en empresas occidentales, particularmente, en Estados Unidos y el Reino</w:t>
      </w:r>
      <w:r>
        <w:t xml:space="preserve"> </w:t>
      </w:r>
      <w:r>
        <w:t xml:space="preserve">Unido la MC es vista como un conjunto de técnicas que pueden ser</w:t>
      </w:r>
      <w:r>
        <w:t xml:space="preserve"> </w:t>
      </w:r>
      <w:r>
        <w:t xml:space="preserve">aplicadas en una organización alcanzando resultados en muy corto tiempo</w:t>
      </w:r>
      <w:r>
        <w:t xml:space="preserve"> </w:t>
      </w:r>
      <w:r>
        <w:t xml:space="preserve">(Kobayashi, Fisher et al. 2008). Otros casos referidos a empresas en</w:t>
      </w:r>
      <w:r>
        <w:t xml:space="preserve"> </w:t>
      </w:r>
      <w:r>
        <w:t xml:space="preserve">Malasia muestran que técnicas como las 5Ss - consideradas el primer paso</w:t>
      </w:r>
      <w:r>
        <w:t xml:space="preserve"> </w:t>
      </w:r>
      <w:r>
        <w:t xml:space="preserve">de la MC - pueden mejorar lo relacionado con el orden y la limpieza del</w:t>
      </w:r>
      <w:r>
        <w:t xml:space="preserve"> </w:t>
      </w:r>
      <w:r>
        <w:t xml:space="preserve">puesto de trabajo, el entorno ambiental, la salud y las normas de</w:t>
      </w:r>
      <w:r>
        <w:t xml:space="preserve"> </w:t>
      </w:r>
      <w:r>
        <w:t xml:space="preserve">seguridad de manera integrada. Sin embargo, el estudio destaca la</w:t>
      </w:r>
      <w:r>
        <w:t xml:space="preserve"> </w:t>
      </w:r>
      <w:r>
        <w:t xml:space="preserve">presencia de una serie de obstáculos tales como la falta de</w:t>
      </w:r>
      <w:r>
        <w:t xml:space="preserve"> </w:t>
      </w:r>
      <w:r>
        <w:t xml:space="preserve">comunicación, la brecha entre la alta dirección y los empleados de</w:t>
      </w:r>
      <w:r>
        <w:t xml:space="preserve"> </w:t>
      </w:r>
      <w:r>
        <w:t xml:space="preserve">planta, la falta de capacitación y concienciación por la importancia que</w:t>
      </w:r>
      <w:r>
        <w:t xml:space="preserve"> </w:t>
      </w:r>
      <w:r>
        <w:t xml:space="preserve">tiene la MC entre el personal, lo que en general impide una aplicación</w:t>
      </w:r>
      <w:r>
        <w:t xml:space="preserve"> </w:t>
      </w:r>
      <w:r>
        <w:t xml:space="preserve">efectiva de la MC (Khamis, Ab Rahman et al. 2009). Otros estudios,</w:t>
      </w:r>
      <w:r>
        <w:t xml:space="preserve"> </w:t>
      </w:r>
      <w:r>
        <w:t xml:space="preserve">principalmente en el Reino Unido, revelan que la implantación la MC</w:t>
      </w:r>
      <w:r>
        <w:t xml:space="preserve"> </w:t>
      </w:r>
      <w:r>
        <w:t xml:space="preserve">genera choques o roces entre el personal de planta generando una</w:t>
      </w:r>
      <w:r>
        <w:t xml:space="preserve"> </w:t>
      </w:r>
      <w:r>
        <w:t xml:space="preserve">influencia negativa sobre las actitudes y la voluntad de participar en</w:t>
      </w:r>
      <w:r>
        <w:t xml:space="preserve"> </w:t>
      </w:r>
      <w:r>
        <w:t xml:space="preserve">estos programas. Igualmente, se llegó a la conclusión de que problemas</w:t>
      </w:r>
      <w:r>
        <w:t xml:space="preserve"> </w:t>
      </w:r>
      <w:r>
        <w:t xml:space="preserve">como la falta de comunicación, recursos, tiempo, reconocimiento,</w:t>
      </w:r>
      <w:r>
        <w:t xml:space="preserve"> </w:t>
      </w:r>
      <w:r>
        <w:t xml:space="preserve">incentivos, motivación, compromiso del nivel superior de la organización</w:t>
      </w:r>
      <w:r>
        <w:t xml:space="preserve"> </w:t>
      </w:r>
      <w:r>
        <w:t xml:space="preserve">y la resistencia al cambio, entre otros, pueden constituir una barrera</w:t>
      </w:r>
      <w:r>
        <w:t xml:space="preserve"> </w:t>
      </w:r>
      <w:r>
        <w:t xml:space="preserve">para la implantación exitosa de estas prácticas (O´hEocha 2000).</w:t>
      </w:r>
    </w:p>
    <w:p>
      <w:pPr>
        <w:pStyle w:val="BodyText"/>
      </w:pPr>
      <w:r>
        <w:rPr>
          <w:b/>
        </w:rPr>
        <w:t xml:space="preserve">Metodología</w:t>
      </w:r>
    </w:p>
    <w:p>
      <w:pPr>
        <w:pStyle w:val="BodyText"/>
      </w:pPr>
      <w:r>
        <w:rPr>
          <w:b/>
        </w:rPr>
        <w:t xml:space="preserve">Población y muestra</w:t>
      </w:r>
    </w:p>
    <w:p>
      <w:pPr>
        <w:pStyle w:val="BodyText"/>
      </w:pPr>
      <w:r>
        <w:t xml:space="preserve">Para este estudio se invitaron a participar un total de 200</w:t>
      </w:r>
      <w:r>
        <w:t xml:space="preserve"> </w:t>
      </w:r>
      <w:r>
        <w:t xml:space="preserve">(pequeñas,medianas y grandes) empresas de la lista de empresas</w:t>
      </w:r>
      <w:r>
        <w:t xml:space="preserve"> </w:t>
      </w:r>
      <w:r>
        <w:t xml:space="preserve">registradas en la Cámara de Comercio de Bogotá, localizadas en Bogotá y</w:t>
      </w:r>
      <w:r>
        <w:t xml:space="preserve"> </w:t>
      </w:r>
      <w:r>
        <w:t xml:space="preserve">municipios aledaños, de las cuales 120 participaron (24 pequeñas, 30</w:t>
      </w:r>
      <w:r>
        <w:t xml:space="preserve"> </w:t>
      </w:r>
      <w:r>
        <w:t xml:space="preserve">medianas y 66 grandes), de diferentes sectores de actividad económica</w:t>
      </w:r>
      <w:r>
        <w:t xml:space="preserve"> </w:t>
      </w:r>
      <w:r>
        <w:t xml:space="preserve">según el Código industrial internacional Uniforme - CIIU (19 de</w:t>
      </w:r>
      <w:r>
        <w:t xml:space="preserve"> </w:t>
      </w:r>
      <w:r>
        <w:t xml:space="preserve">Comercio, 14 de Alimentos de bebidas, 12 de Metalúrgico y</w:t>
      </w:r>
      <w:r>
        <w:t xml:space="preserve"> </w:t>
      </w:r>
      <w:r>
        <w:t xml:space="preserve">metal-mecánico, 10 de Hidrocarburos, 8 de Telecomunicaciones, 7 de</w:t>
      </w:r>
      <w:r>
        <w:t xml:space="preserve"> </w:t>
      </w:r>
      <w:r>
        <w:t xml:space="preserve">Construcción, 7 de Textil, 7 de Caucho y plásticos, 6 de Salud, 5 de</w:t>
      </w:r>
      <w:r>
        <w:t xml:space="preserve"> </w:t>
      </w:r>
      <w:r>
        <w:t xml:space="preserve">Servicios financieros, 5 de Transporte, 3 de Marroquinería y Cuero, 2 de</w:t>
      </w:r>
      <w:r>
        <w:t xml:space="preserve"> </w:t>
      </w:r>
      <w:r>
        <w:t xml:space="preserve">Farmacéutico y 15 de otros sectores, todas estas empresas con más de 5</w:t>
      </w:r>
      <w:r>
        <w:t xml:space="preserve"> </w:t>
      </w:r>
      <w:r>
        <w:t xml:space="preserve">años de actividad. Esto con el propósito de tener una perspectiva amplia</w:t>
      </w:r>
      <w:r>
        <w:t xml:space="preserve"> </w:t>
      </w:r>
      <w:r>
        <w:t xml:space="preserve">de los sistemas de mejora en las empresas en Colombia.</w:t>
      </w:r>
    </w:p>
    <w:p>
      <w:pPr>
        <w:pStyle w:val="BodyText"/>
      </w:pPr>
      <w:r>
        <w:t xml:space="preserve">Tabla 1. Empresas por tipo de actividad y tamaño</w:t>
      </w:r>
    </w:p>
    <w:p>
      <w:pPr>
        <w:pStyle w:val="BodyText"/>
      </w:pPr>
      <w:r>
        <w:rPr>
          <w:b/>
        </w:rPr>
        <w:t xml:space="preserve">Instrumento</w:t>
      </w:r>
    </w:p>
    <w:p>
      <w:pPr>
        <w:pStyle w:val="BodyText"/>
      </w:pPr>
      <w:r>
        <w:t xml:space="preserve">Para la recolección de los datos se diseñó una encuesta estructurada en</w:t>
      </w:r>
      <w:r>
        <w:t xml:space="preserve"> </w:t>
      </w:r>
      <w:r>
        <w:t xml:space="preserve">escala de Likert, a partir de los estudios de Jaca et al. (2009), Jaca</w:t>
      </w:r>
      <w:r>
        <w:t xml:space="preserve"> </w:t>
      </w:r>
      <w:r>
        <w:t xml:space="preserve">et al. (2011) y de la revisión de literatura que constituye el marco</w:t>
      </w:r>
      <w:r>
        <w:t xml:space="preserve"> </w:t>
      </w:r>
      <w:r>
        <w:t xml:space="preserve">teórico de este estudio. La encuesta de aplicó de forma personalizada</w:t>
      </w:r>
      <w:r>
        <w:t xml:space="preserve"> </w:t>
      </w:r>
      <w:r>
        <w:t xml:space="preserve">durante los meses de julio de 2016 a julio de 2017 por los</w:t>
      </w:r>
      <w:r>
        <w:t xml:space="preserve"> </w:t>
      </w:r>
      <w:r>
        <w:t xml:space="preserve">investigadores con el apoyo de estudiantes de últimos semestres del</w:t>
      </w:r>
      <w:r>
        <w:t xml:space="preserve"> </w:t>
      </w:r>
      <w:r>
        <w:t xml:space="preserve">programa de Administración de Empresas de la Escuela Internacional de</w:t>
      </w:r>
      <w:r>
        <w:t xml:space="preserve"> </w:t>
      </w:r>
      <w:r>
        <w:t xml:space="preserve">Ciencias Económicas y del programa de Ingeniería industrial de la</w:t>
      </w:r>
      <w:r>
        <w:t xml:space="preserve"> </w:t>
      </w:r>
      <w:r>
        <w:t xml:space="preserve">universidad de La Sabana.</w:t>
      </w:r>
    </w:p>
    <w:p>
      <w:pPr>
        <w:pStyle w:val="BodyText"/>
      </w:pPr>
      <w:r>
        <w:t xml:space="preserve">La encuesta se estructuró en dos partes: la primera parte, se enfocó en</w:t>
      </w:r>
      <w:r>
        <w:t xml:space="preserve"> </w:t>
      </w:r>
      <w:r>
        <w:t xml:space="preserve">obtener datos que permiten caracterizar a las empresas participantes del</w:t>
      </w:r>
      <w:r>
        <w:t xml:space="preserve"> </w:t>
      </w:r>
      <w:r>
        <w:t xml:space="preserve">estudio en lo referente a los sistemas de mejora; la segunda parte,</w:t>
      </w:r>
      <w:r>
        <w:t xml:space="preserve"> </w:t>
      </w:r>
      <w:r>
        <w:t xml:space="preserve">indagó sobre los efectos de los sistemas de mejora en el desempeño y la</w:t>
      </w:r>
      <w:r>
        <w:t xml:space="preserve"> </w:t>
      </w:r>
      <w:r>
        <w:t xml:space="preserve">sostenibilidad (financiera, social y medioambiental) de las empresas.</w:t>
      </w:r>
    </w:p>
    <w:p>
      <w:pPr>
        <w:pStyle w:val="BodyText"/>
      </w:pPr>
      <w:r>
        <w:t xml:space="preserve">Los datos obtenidos fueron procesados mediante estadística descriptiva</w:t>
      </w:r>
      <w:r>
        <w:t xml:space="preserve"> </w:t>
      </w:r>
      <w:r>
        <w:t xml:space="preserve">para conocer rasgos agregados del conjunto de las empresas participantes</w:t>
      </w:r>
      <w:r>
        <w:t xml:space="preserve"> </w:t>
      </w:r>
      <w:r>
        <w:t xml:space="preserve">del estudio en lo referente a sistemas de mejora y correlaciones para</w:t>
      </w:r>
      <w:r>
        <w:t xml:space="preserve"> </w:t>
      </w:r>
      <w:r>
        <w:t xml:space="preserve">evaluar el impacto de esos sistemas en el desempeño y en la</w:t>
      </w:r>
      <w:r>
        <w:t xml:space="preserve"> </w:t>
      </w:r>
      <w:r>
        <w:t xml:space="preserve">sostenibilidad corporativa de estas empresas.</w:t>
      </w:r>
    </w:p>
    <w:p>
      <w:pPr>
        <w:pStyle w:val="BodyText"/>
      </w:pPr>
      <w:r>
        <w:rPr>
          <w:b/>
        </w:rPr>
        <w:t xml:space="preserve">Resultados</w:t>
      </w:r>
    </w:p>
    <w:p>
      <w:pPr>
        <w:pStyle w:val="BodyText"/>
      </w:pPr>
      <w:r>
        <w:t xml:space="preserve">El análisis de los resultados de este estudio se realizó en dos niveles:</w:t>
      </w:r>
      <w:r>
        <w:t xml:space="preserve"> </w:t>
      </w:r>
      <w:r>
        <w:t xml:space="preserve">el primero de forma descriptiva para caracterizar las empresas en lo</w:t>
      </w:r>
      <w:r>
        <w:t xml:space="preserve"> </w:t>
      </w:r>
      <w:r>
        <w:t xml:space="preserve">referente a mejora continua y el segundo de correlaciones que evalúan</w:t>
      </w:r>
      <w:r>
        <w:t xml:space="preserve"> </w:t>
      </w:r>
      <w:r>
        <w:t xml:space="preserve">los efectos de la mejora en el desempeño y la sostenibilidad empresarial</w:t>
      </w:r>
      <w:r>
        <w:t xml:space="preserve"> </w:t>
      </w:r>
      <w:r>
        <w:t xml:space="preserve">(financiara, social y medioambiental). Cabe señalar, que para el</w:t>
      </w:r>
      <w:r>
        <w:t xml:space="preserve"> </w:t>
      </w:r>
      <w:r>
        <w:t xml:space="preserve">análisis de la consistencia del cuestionario se realizó la prueba de</w:t>
      </w:r>
      <w:r>
        <w:t xml:space="preserve"> </w:t>
      </w:r>
      <w:r>
        <w:t xml:space="preserve">Cronbach con un valor de</w:t>
      </w:r>
      <w:r>
        <w:t xml:space="preserve"> </w:t>
      </w:r>
      <w:r>
        <w:rPr>
          <w:b/>
        </w:rPr>
        <w:t xml:space="preserve">93?</w:t>
      </w:r>
    </w:p>
    <w:p>
      <w:pPr>
        <w:pStyle w:val="BodyText"/>
      </w:pPr>
      <w:r>
        <w:rPr>
          <w:i/>
          <w:b/>
        </w:rPr>
        <w:t xml:space="preserve">Análisis descriptivo</w:t>
      </w:r>
    </w:p>
    <w:p>
      <w:pPr>
        <w:pStyle w:val="BodyText"/>
      </w:pPr>
      <w:r>
        <w:t xml:space="preserve">En general, del total de las empresas participantes el 55% manifestaron</w:t>
      </w:r>
      <w:r>
        <w:t xml:space="preserve"> </w:t>
      </w:r>
      <w:r>
        <w:t xml:space="preserve">tener algún tipo de certificación que contribuye a la mejora continua de</w:t>
      </w:r>
      <w:r>
        <w:t xml:space="preserve"> </w:t>
      </w:r>
      <w:r>
        <w:t xml:space="preserve">las empresas (ISO 9001, ISO 14001, OSHAS 18000 y otras). En relación al</w:t>
      </w:r>
      <w:r>
        <w:t xml:space="preserve"> </w:t>
      </w:r>
      <w:r>
        <w:t xml:space="preserve">tamaño de la empresa, las que poseen certificación son el 38% de las</w:t>
      </w:r>
      <w:r>
        <w:t xml:space="preserve"> </w:t>
      </w:r>
      <w:r>
        <w:t xml:space="preserve">pequeñas, 63% de las medianas y 58% de las grandes. De otra parte, 7%</w:t>
      </w:r>
      <w:r>
        <w:t xml:space="preserve"> </w:t>
      </w:r>
      <w:r>
        <w:t xml:space="preserve">de las medianas y 12% de las grandes, manifiestan tener 3</w:t>
      </w:r>
      <w:r>
        <w:t xml:space="preserve"> </w:t>
      </w:r>
      <w:r>
        <w:t xml:space="preserve">certificaciones (ISO 9001, ISO 14001, OSHAS 18000).</w:t>
      </w:r>
    </w:p>
    <w:p>
      <w:pPr>
        <w:pStyle w:val="BodyText"/>
      </w:pPr>
      <w:r>
        <w:t xml:space="preserve">Igualmente, el 81% manifestaron tener equipos de mejora permanente</w:t>
      </w:r>
      <w:r>
        <w:t xml:space="preserve"> </w:t>
      </w:r>
      <w:r>
        <w:t xml:space="preserve">(16% de las pequeñas, 23% de las medianas y 43% de las grandes) y</w:t>
      </w:r>
      <w:r>
        <w:t xml:space="preserve"> </w:t>
      </w:r>
      <w:r>
        <w:t xml:space="preserve">41% equipos de mejora temporal (5% pequeñas, 8% medinas y 28%</w:t>
      </w:r>
      <w:r>
        <w:t xml:space="preserve"> </w:t>
      </w:r>
      <w:r>
        <w:t xml:space="preserve">grandes). El 40% dice realizar mejoras de tipo radical - mejora</w:t>
      </w:r>
      <w:r>
        <w:t xml:space="preserve"> </w:t>
      </w:r>
      <w:r>
        <w:t xml:space="preserve">importante o innovación (5% pequeñas, 8% medianas y 28% grandes). En</w:t>
      </w:r>
      <w:r>
        <w:t xml:space="preserve"> </w:t>
      </w:r>
      <w:r>
        <w:t xml:space="preserve">contraste, 88% de las empresas manifestaron realizar acciones de mejora</w:t>
      </w:r>
      <w:r>
        <w:t xml:space="preserve"> </w:t>
      </w:r>
      <w:r>
        <w:t xml:space="preserve">continua - pequeños cambios de mejora en el tiempo (18% pequeñas, 22%</w:t>
      </w:r>
      <w:r>
        <w:t xml:space="preserve"> </w:t>
      </w:r>
      <w:r>
        <w:t xml:space="preserve">medinas y 48% de las grandes).</w:t>
      </w:r>
    </w:p>
    <w:p>
      <w:pPr>
        <w:pStyle w:val="BodyText"/>
      </w:pPr>
      <w:r>
        <w:t xml:space="preserve">Para los equipos permanentes de mejora radical el 38% el sistema está</w:t>
      </w:r>
      <w:r>
        <w:t xml:space="preserve"> </w:t>
      </w:r>
      <w:r>
        <w:t xml:space="preserve">mejor, el 11% igual y 5% esta menos. Mientras que para los equipos</w:t>
      </w:r>
      <w:r>
        <w:t xml:space="preserve"> </w:t>
      </w:r>
      <w:r>
        <w:t xml:space="preserve">permanentes de mejora continua, el 64% el sistema está mejor que hace</w:t>
      </w:r>
      <w:r>
        <w:t xml:space="preserve"> </w:t>
      </w:r>
      <w:r>
        <w:t xml:space="preserve">dos años, 18% igual y 1% esta menos.</w:t>
      </w:r>
    </w:p>
    <w:p>
      <w:pPr>
        <w:pStyle w:val="BodyText"/>
      </w:pPr>
      <w:r>
        <w:t xml:space="preserve">Con relación a los equipos temporales de mejora radical, el 38% de las</w:t>
      </w:r>
      <w:r>
        <w:t xml:space="preserve"> </w:t>
      </w:r>
      <w:r>
        <w:t xml:space="preserve">empresas manifiesta que el sistema actual está mejor que hace dos años,</w:t>
      </w:r>
      <w:r>
        <w:t xml:space="preserve"> </w:t>
      </w:r>
      <w:r>
        <w:t xml:space="preserve">para el 11% está igual y, para el 5% el sistema está menos</w:t>
      </w:r>
      <w:r>
        <w:t xml:space="preserve"> </w:t>
      </w:r>
      <w:r>
        <w:t xml:space="preserve">implementado. Por su parte, para los equipos temporales de mejora</w:t>
      </w:r>
      <w:r>
        <w:t xml:space="preserve"> </w:t>
      </w:r>
      <w:r>
        <w:t xml:space="preserve">continua para el 50% el sistema está mejor que hace dos años, para el</w:t>
      </w:r>
      <w:r>
        <w:t xml:space="preserve"> </w:t>
      </w:r>
      <w:r>
        <w:t xml:space="preserve">13% el sistema está igual y, para el 4% el sistema está menos</w:t>
      </w:r>
      <w:r>
        <w:t xml:space="preserve"> </w:t>
      </w:r>
      <w:r>
        <w:t xml:space="preserve">implementado.</w:t>
      </w:r>
    </w:p>
    <w:p>
      <w:pPr>
        <w:pStyle w:val="BodyText"/>
      </w:pPr>
      <w:r>
        <w:t xml:space="preserve">Con relación a la aplicación de metodologías de mejora, la gráfica 1</w:t>
      </w:r>
      <w:r>
        <w:t xml:space="preserve"> </w:t>
      </w:r>
      <w:r>
        <w:t xml:space="preserve">muestra que, de las empresas medianas y grandes el 66% cuenta con un</w:t>
      </w:r>
      <w:r>
        <w:t xml:space="preserve"> </w:t>
      </w:r>
      <w:r>
        <w:t xml:space="preserve">sistema formal de recogida de ideas; 52% con metodologías propias; 30%</w:t>
      </w:r>
      <w:r>
        <w:t xml:space="preserve"> </w:t>
      </w:r>
      <w:r>
        <w:t xml:space="preserve">con la aplicación de Kaizen; 24% de Lean Manufacturing 24% y 21% de</w:t>
      </w:r>
      <w:r>
        <w:t xml:space="preserve"> </w:t>
      </w:r>
      <w:r>
        <w:t xml:space="preserve">Six Sigma. Valores estos, que a excepción de la aplicación de Six Sigma,</w:t>
      </w:r>
      <w:r>
        <w:t xml:space="preserve"> </w:t>
      </w:r>
      <w:r>
        <w:t xml:space="preserve">son inferiores a los encontrados por Jaca et al. (2010) en el estudio</w:t>
      </w:r>
      <w:r>
        <w:t xml:space="preserve"> </w:t>
      </w:r>
      <w:r>
        <w:t xml:space="preserve">comparativo entre empresas de la Comunidad Autónoma Vasca - España y la</w:t>
      </w:r>
      <w:r>
        <w:t xml:space="preserve"> </w:t>
      </w:r>
      <w:r>
        <w:t xml:space="preserve">Zona industrial de Toluca - México.</w:t>
      </w:r>
    </w:p>
    <w:p>
      <w:pPr>
        <w:pStyle w:val="BodyText"/>
      </w:pPr>
      <w:r>
        <w:t xml:space="preserve">Gráfica 1. Metodologías adoptadas por región</w:t>
      </w:r>
    </w:p>
    <w:p>
      <w:pPr>
        <w:pStyle w:val="BodyText"/>
      </w:pPr>
      <w:r>
        <w:t xml:space="preserve">Por otra parte, en lo referente a la forma como se definen los objetivos</w:t>
      </w:r>
      <w:r>
        <w:t xml:space="preserve"> </w:t>
      </w:r>
      <w:r>
        <w:t xml:space="preserve">en su generalidad, el 72% los define la dirección y el 66% los</w:t>
      </w:r>
      <w:r>
        <w:t xml:space="preserve"> </w:t>
      </w:r>
      <w:r>
        <w:t xml:space="preserve">participantes, valores que son superiores a los encontrados por Jaca et</w:t>
      </w:r>
      <w:r>
        <w:t xml:space="preserve"> </w:t>
      </w:r>
      <w:r>
        <w:t xml:space="preserve">al. (2010) en su estudio sobre el mismo tema (gráfica 2).</w:t>
      </w:r>
    </w:p>
    <w:p>
      <w:pPr>
        <w:pStyle w:val="BodyText"/>
      </w:pPr>
      <w:r>
        <w:t xml:space="preserve">Gráfica 2. Establecimiento de los sistemas de mejora</w:t>
      </w:r>
    </w:p>
    <w:p>
      <w:pPr>
        <w:pStyle w:val="BodyText"/>
      </w:pPr>
      <w:r>
        <w:t xml:space="preserve">En lo referente al tipo de formación impartida a los participantes de</w:t>
      </w:r>
      <w:r>
        <w:t xml:space="preserve"> </w:t>
      </w:r>
      <w:r>
        <w:t xml:space="preserve">los equipos de mejora, el 74% de las empresas manifiesta impartir</w:t>
      </w:r>
      <w:r>
        <w:t xml:space="preserve"> </w:t>
      </w:r>
      <w:r>
        <w:t xml:space="preserve">charlas informativas, 55% en herramientas estadísticas, 66% en trabajo</w:t>
      </w:r>
      <w:r>
        <w:t xml:space="preserve"> </w:t>
      </w:r>
      <w:r>
        <w:t xml:space="preserve">en equipo y 48% en técnicas de creatividad. Valores estos que en</w:t>
      </w:r>
      <w:r>
        <w:t xml:space="preserve"> </w:t>
      </w:r>
      <w:r>
        <w:t xml:space="preserve">general son inferiores a los encontrados por Jaca et al. (2010), a</w:t>
      </w:r>
      <w:r>
        <w:t xml:space="preserve"> </w:t>
      </w:r>
      <w:r>
        <w:t xml:space="preserve">excepción del trabajo en equipo y técnicas de creatividad para los datos</w:t>
      </w:r>
      <w:r>
        <w:t xml:space="preserve"> </w:t>
      </w:r>
      <w:r>
        <w:t xml:space="preserve">encontrados en México (gráfica 3).</w:t>
      </w:r>
    </w:p>
    <w:p>
      <w:pPr>
        <w:pStyle w:val="BodyText"/>
      </w:pPr>
      <w:r>
        <w:t xml:space="preserve">Gráfica 3. Tipo de formación impartidaa los participantes en sistemas de</w:t>
      </w:r>
      <w:r>
        <w:t xml:space="preserve"> </w:t>
      </w:r>
      <w:r>
        <w:t xml:space="preserve">mejora</w:t>
      </w:r>
    </w:p>
    <w:p>
      <w:pPr>
        <w:pStyle w:val="BodyText"/>
      </w:pPr>
      <w:r>
        <w:t xml:space="preserve">En relación con el abandono de los sistemas de mejora (recogida de</w:t>
      </w:r>
      <w:r>
        <w:t xml:space="preserve"> </w:t>
      </w:r>
      <w:r>
        <w:t xml:space="preserve">ideas, metodología propia, 5S, Kaizen, Lean y Six Sigma) en la gráfica 4</w:t>
      </w:r>
      <w:r>
        <w:t xml:space="preserve"> </w:t>
      </w:r>
      <w:r>
        <w:t xml:space="preserve">se observa que, en general, el porcentaje es bajo e inferior al</w:t>
      </w:r>
      <w:r>
        <w:t xml:space="preserve"> </w:t>
      </w:r>
      <w:r>
        <w:t xml:space="preserve">encontrado por Jaca et al. (2010).</w:t>
      </w:r>
    </w:p>
    <w:p>
      <w:pPr>
        <w:pStyle w:val="BodyText"/>
      </w:pPr>
      <w:r>
        <w:t xml:space="preserve">Gráfica 4. abandono de los sitemas de mejora por tipología</w:t>
      </w:r>
    </w:p>
    <w:p>
      <w:pPr>
        <w:pStyle w:val="BodyText"/>
      </w:pPr>
      <w:r>
        <w:rPr>
          <w:b/>
        </w:rPr>
        <w:t xml:space="preserve">Mejora continua y sostenibilidad empresarial</w:t>
      </w:r>
    </w:p>
    <w:p>
      <w:pPr>
        <w:pStyle w:val="BodyText"/>
      </w:pPr>
      <w:r>
        <w:t xml:space="preserve">Como consecuencia de los grandes desequilibrios</w:t>
      </w:r>
      <w:r>
        <w:t xml:space="preserve"> </w:t>
      </w:r>
      <w:r>
        <w:t xml:space="preserve">medioambientales,sociales y económicos que enfrenta hoy la sociedad y el</w:t>
      </w:r>
      <w:r>
        <w:t xml:space="preserve"> </w:t>
      </w:r>
      <w:r>
        <w:t xml:space="preserve">planeta, la sostenibilidad se ha convertido en uno de los aspectos más</w:t>
      </w:r>
      <w:r>
        <w:t xml:space="preserve"> </w:t>
      </w:r>
      <w:r>
        <w:t xml:space="preserve">destacados en la Agenda Global desde finales del siglo XX, tanto para la</w:t>
      </w:r>
      <w:r>
        <w:t xml:space="preserve"> </w:t>
      </w:r>
      <w:r>
        <w:t xml:space="preserve">sociedad como para las organizaciones públicas y privadas (World Watch</w:t>
      </w:r>
      <w:r>
        <w:t xml:space="preserve"> </w:t>
      </w:r>
      <w:r>
        <w:t xml:space="preserve">Institute, 2013; Aznar y Ull, 2012; Vilches y Gil, 2009; Diamond, 2006).</w:t>
      </w:r>
      <w:r>
        <w:t xml:space="preserve"> </w:t>
      </w:r>
      <w:r>
        <w:t xml:space="preserve">En complemento a lo ya mencionado, los desarrollos tecnológicos, la</w:t>
      </w:r>
      <w:r>
        <w:t xml:space="preserve"> </w:t>
      </w:r>
      <w:r>
        <w:t xml:space="preserve">globalización y la creciente sensibilización ciudadana han creado la</w:t>
      </w:r>
      <w:r>
        <w:t xml:space="preserve"> </w:t>
      </w:r>
      <w:r>
        <w:t xml:space="preserve">necesidad de adoptar, por parte de las empresas un modelo que opere y</w:t>
      </w:r>
      <w:r>
        <w:t xml:space="preserve"> </w:t>
      </w:r>
      <w:r>
        <w:t xml:space="preserve">preserve los ecosistemas sociales, económicos y ambientales (Jeucken,</w:t>
      </w:r>
      <w:r>
        <w:t xml:space="preserve"> </w:t>
      </w:r>
      <w:r>
        <w:t xml:space="preserve">2001; Dasgupta et al, 2002 y Steger, 2004). A este respecto, los retos y</w:t>
      </w:r>
      <w:r>
        <w:t xml:space="preserve"> </w:t>
      </w:r>
      <w:r>
        <w:t xml:space="preserve">oportunidades a que se enfrenta la empresa del siglo XXI han dado lugar</w:t>
      </w:r>
      <w:r>
        <w:t xml:space="preserve"> </w:t>
      </w:r>
      <w:r>
        <w:t xml:space="preserve">a la necesidad de orientar su crecimiento hacia un modelo sostenible que</w:t>
      </w:r>
      <w:r>
        <w:t xml:space="preserve"> </w:t>
      </w:r>
      <w:r>
        <w:t xml:space="preserve">satisfaga las necesidades de las generaciones actuales sin sacrificar</w:t>
      </w:r>
      <w:r>
        <w:t xml:space="preserve"> </w:t>
      </w:r>
      <w:r>
        <w:t xml:space="preserve">las de las generaciones futuras.</w:t>
      </w:r>
    </w:p>
    <w:p>
      <w:pPr>
        <w:pStyle w:val="BodyText"/>
      </w:pPr>
      <w:r>
        <w:rPr>
          <w:b/>
        </w:rPr>
        <w:t xml:space="preserve">Abandono de los sistemas de mejora por tipología</w:t>
      </w:r>
    </w:p>
    <w:p>
      <w:pPr>
        <w:pStyle w:val="BodyText"/>
      </w:pPr>
      <w:r>
        <w:t xml:space="preserve">En relación con el abandono de los sistemas de mejora, el menor</w:t>
      </w:r>
      <w:r>
        <w:t xml:space="preserve"> </w:t>
      </w:r>
      <w:r>
        <w:t xml:space="preserve">porcentaje de abandono se presenta con metodologías como Kaizen y Lean</w:t>
      </w:r>
      <w:r>
        <w:t xml:space="preserve"> </w:t>
      </w:r>
      <w:r>
        <w:t xml:space="preserve">(2%) y el mayor con metodologías como 5S (6%). Mientras que, para el</w:t>
      </w:r>
      <w:r>
        <w:t xml:space="preserve"> </w:t>
      </w:r>
      <w:r>
        <w:t xml:space="preserve">caso de Toluca, el menor porcentaje es la recogida de ideas y</w:t>
      </w:r>
      <w:r>
        <w:t xml:space="preserve"> </w:t>
      </w:r>
      <w:r>
        <w:t xml:space="preserve">metodologías propias (6%) y el mayor valor es Seis Sigma (16%). En</w:t>
      </w:r>
      <w:r>
        <w:t xml:space="preserve"> </w:t>
      </w:r>
      <w:r>
        <w:t xml:space="preserve">tanto que para el caso de Navarra, el menor porcentaje es ara Kaizen</w:t>
      </w:r>
      <w:r>
        <w:t xml:space="preserve"> </w:t>
      </w:r>
      <w:r>
        <w:t xml:space="preserve">(2%) y el mayor es para 5S (13%).</w:t>
      </w:r>
    </w:p>
    <w:p>
      <w:pPr>
        <w:pStyle w:val="BodyText"/>
      </w:pPr>
      <w:r>
        <w:rPr>
          <w:b/>
        </w:rPr>
        <w:t xml:space="preserve">Barreras en la sostenibilidad de los procesos de mejora</w:t>
      </w:r>
      <w:r>
        <w:rPr>
          <w:b/>
        </w:rPr>
        <w:t xml:space="preserve"> </w:t>
      </w:r>
      <w:r>
        <w:rPr>
          <w:b/>
        </w:rPr>
        <w:t xml:space="preserve">continua</w:t>
      </w:r>
    </w:p>
    <w:p>
      <w:pPr>
        <w:pStyle w:val="BodyText"/>
      </w:pPr>
      <w:r>
        <w:t xml:space="preserve">En términos generales el análisis comparativo con Toluca y Navarra</w:t>
      </w:r>
      <w:r>
        <w:t xml:space="preserve"> </w:t>
      </w:r>
      <w:r>
        <w:t xml:space="preserve">muestra que los menores porcentajes para las distintas barreras se</w:t>
      </w:r>
      <w:r>
        <w:t xml:space="preserve"> </w:t>
      </w:r>
      <w:r>
        <w:t xml:space="preserve">presentan en el caso colombiano (porcentajes entre 22% y 33%), siendo</w:t>
      </w:r>
      <w:r>
        <w:t xml:space="preserve"> </w:t>
      </w:r>
      <w:r>
        <w:t xml:space="preserve">la más significativa la falta de implementación y seguimiento de las</w:t>
      </w:r>
      <w:r>
        <w:t xml:space="preserve"> </w:t>
      </w:r>
      <w:r>
        <w:t xml:space="preserve">acciones propuestas, mientras que ara Navarra y Toluca es la resistencia</w:t>
      </w:r>
      <w:r>
        <w:t xml:space="preserve"> </w:t>
      </w:r>
      <w:r>
        <w:t xml:space="preserve">al cambio y la falta de implementación y seguimiento de las acciones</w:t>
      </w:r>
      <w:r>
        <w:t xml:space="preserve"> </w:t>
      </w:r>
      <w:r>
        <w:t xml:space="preserve">propuestas (47% en Navarra y 75% en Toluca)</w:t>
      </w:r>
    </w:p>
    <w:p>
      <w:pPr>
        <w:pStyle w:val="BodyText"/>
      </w:pPr>
      <w:r>
        <w:rPr>
          <w:b/>
        </w:rPr>
        <w:t xml:space="preserve">Participación en los programas de mejora</w:t>
      </w:r>
    </w:p>
    <w:p>
      <w:pPr>
        <w:pStyle w:val="BodyText"/>
      </w:pPr>
      <w:r>
        <w:t xml:space="preserve">En relación con la participación de los trabajadores en los programas de</w:t>
      </w:r>
      <w:r>
        <w:t xml:space="preserve"> </w:t>
      </w:r>
      <w:r>
        <w:t xml:space="preserve">mejora continua, en la empresas de Bogotá la participación en general es</w:t>
      </w:r>
      <w:r>
        <w:t xml:space="preserve"> </w:t>
      </w:r>
      <w:r>
        <w:t xml:space="preserve">del 38% sin diferencia entre las tipologías. Mientras que, para el caso</w:t>
      </w:r>
      <w:r>
        <w:t xml:space="preserve"> </w:t>
      </w:r>
      <w:r>
        <w:t xml:space="preserve">de Toluca la mayor participación (74%) se da por parte de la dirección</w:t>
      </w:r>
      <w:r>
        <w:t xml:space="preserve"> </w:t>
      </w:r>
      <w:r>
        <w:t xml:space="preserve">y la menor en mano de obra directa (53%). Por su parte, en Navarra,</w:t>
      </w:r>
      <w:r>
        <w:t xml:space="preserve"> </w:t>
      </w:r>
      <w:r>
        <w:t xml:space="preserve">tanto la dirección como la mano de obra indirecta tiene la mayor</w:t>
      </w:r>
      <w:r>
        <w:t xml:space="preserve"> </w:t>
      </w:r>
      <w:r>
        <w:t xml:space="preserve">participación (51%) y la menor participación, 24%, la mano de obra</w:t>
      </w:r>
      <w:r>
        <w:t xml:space="preserve"> </w:t>
      </w:r>
      <w:r>
        <w:t xml:space="preserve">directa.</w:t>
      </w:r>
    </w:p>
    <w:p>
      <w:pPr>
        <w:pStyle w:val="BodyText"/>
      </w:pPr>
      <w:r>
        <w:rPr>
          <w:b/>
        </w:rPr>
        <w:t xml:space="preserve">Resultados de desempeño</w:t>
      </w:r>
    </w:p>
    <w:p>
      <w:pPr>
        <w:pStyle w:val="BodyText"/>
      </w:pPr>
      <w:r>
        <w:t xml:space="preserve">Para el caso del estudio colombiano la encuesta evaluó distintos</w:t>
      </w:r>
      <w:r>
        <w:t xml:space="preserve"> </w:t>
      </w:r>
      <w:r>
        <w:t xml:space="preserve">indicadores relacionados con el desempeño productivo, ambiental, social</w:t>
      </w:r>
      <w:r>
        <w:t xml:space="preserve"> </w:t>
      </w:r>
      <w:r>
        <w:t xml:space="preserve">y financiero.</w:t>
      </w:r>
    </w:p>
    <w:p>
      <w:pPr>
        <w:pStyle w:val="BodyText"/>
      </w:pPr>
      <w:r>
        <w:t xml:space="preserve">Los resultados muestran que los mayores impactos de la mejora en el</w:t>
      </w:r>
      <w:r>
        <w:t xml:space="preserve"> </w:t>
      </w:r>
      <w:r>
        <w:t xml:space="preserve">desempeño se dan en aspectos financieros (74%) y productivos (72%) y</w:t>
      </w:r>
      <w:r>
        <w:t xml:space="preserve"> </w:t>
      </w:r>
      <w:r>
        <w:t xml:space="preserve">los menores en la preocupación por el medio ambiente (57%) y lo social</w:t>
      </w:r>
      <w:r>
        <w:t xml:space="preserve"> </w:t>
      </w:r>
      <w:r>
        <w:t xml:space="preserve">(67%). Específicamente, en lo productivo, el mayor impacto se refleja</w:t>
      </w:r>
      <w:r>
        <w:t xml:space="preserve"> </w:t>
      </w:r>
      <w:r>
        <w:t xml:space="preserve">en la implementación de mejoras en los productos o los servicios (84%)</w:t>
      </w:r>
      <w:r>
        <w:t xml:space="preserve"> </w:t>
      </w:r>
      <w:r>
        <w:t xml:space="preserve">y el menor en la falta de adaptavilidad a los estándares internacionales</w:t>
      </w:r>
      <w:r>
        <w:t xml:space="preserve"> </w:t>
      </w:r>
      <w:r>
        <w:t xml:space="preserve">(59%). En lo social, el mayor impacto es la mejora en las relaciones</w:t>
      </w:r>
      <w:r>
        <w:t xml:space="preserve"> </w:t>
      </w:r>
      <w:r>
        <w:t xml:space="preserve">con los clientes (82%) y el menor impacto es en las relaciones de la</w:t>
      </w:r>
      <w:r>
        <w:t xml:space="preserve"> </w:t>
      </w:r>
      <w:r>
        <w:t xml:space="preserve">empresa con las entidades del estado (52%). En lo financiero, el mayor</w:t>
      </w:r>
      <w:r>
        <w:t xml:space="preserve"> </w:t>
      </w:r>
      <w:r>
        <w:t xml:space="preserve">impacto se da en la mejora en las utilidades y el menor en la reducción</w:t>
      </w:r>
      <w:r>
        <w:t xml:space="preserve"> </w:t>
      </w:r>
      <w:r>
        <w:t xml:space="preserve">de costos (70%).</w:t>
      </w:r>
    </w:p>
    <w:p>
      <w:pPr>
        <w:pStyle w:val="BodyText"/>
      </w:pPr>
      <w:r>
        <w:t xml:space="preserve">Según el tamaño de las empresas, hay relación directa entre el tamaño de</w:t>
      </w:r>
      <w:r>
        <w:t xml:space="preserve"> </w:t>
      </w:r>
      <w:r>
        <w:t xml:space="preserve">la empresa y el impacto. Es decir, mayores impactos para las empresas</w:t>
      </w:r>
      <w:r>
        <w:t xml:space="preserve"> </w:t>
      </w:r>
      <w:r>
        <w:t xml:space="preserve">más grandes.</w:t>
      </w:r>
    </w:p>
    <w:p>
      <w:pPr>
        <w:pStyle w:val="BodyText"/>
      </w:pPr>
      <w:r>
        <w:t xml:space="preserve">Referencias</w:t>
      </w:r>
    </w:p>
    <w:p>
      <w:pPr>
        <w:pStyle w:val="BodyText"/>
      </w:pPr>
      <w:r>
        <w:t xml:space="preserve">Barkemeyer, R., Preuss, L. y Lee, L. (2015). On the effectiveness of</w:t>
      </w:r>
      <w:r>
        <w:t xml:space="preserve"> </w:t>
      </w:r>
      <w:r>
        <w:t xml:space="preserve">private transnational governance regimes. Evaluating corporate</w:t>
      </w:r>
      <w:r>
        <w:t xml:space="preserve"> </w:t>
      </w:r>
      <w:r>
        <w:t xml:space="preserve">sustainability reporting according to the Global Reporting Initiative.</w:t>
      </w:r>
      <w:r>
        <w:t xml:space="preserve"> </w:t>
      </w:r>
      <w:r>
        <w:t xml:space="preserve">Journal of World Business, 50, 312–325.</w:t>
      </w:r>
    </w:p>
    <w:p>
      <w:pPr>
        <w:pStyle w:val="BodyText"/>
      </w:pPr>
      <w:r>
        <w:t xml:space="preserve">Hahn, R. y Kühnen, M. (2013). Determinants of sustainability reporting:</w:t>
      </w:r>
      <w:r>
        <w:t xml:space="preserve"> </w:t>
      </w:r>
      <w:r>
        <w:t xml:space="preserve">A review of results, trends, theory, and opportunities in an expanding</w:t>
      </w:r>
      <w:r>
        <w:t xml:space="preserve"> </w:t>
      </w:r>
      <w:r>
        <w:t xml:space="preserve">field of research. Journal of Cleaner Production, 59, 5–21.</w:t>
      </w:r>
    </w:p>
    <w:p>
      <w:pPr>
        <w:pStyle w:val="BodyText"/>
      </w:pPr>
      <w:r>
        <w:t xml:space="preserve">Musson, A. (2012). The build-up of local sustainable development</w:t>
      </w:r>
      <w:r>
        <w:t xml:space="preserve"> </w:t>
      </w:r>
      <w:r>
        <w:t xml:space="preserve">politics: A case study of company leaders in France. Ecological</w:t>
      </w:r>
      <w:r>
        <w:t xml:space="preserve"> </w:t>
      </w:r>
      <w:r>
        <w:t xml:space="preserve">Economics, 82, 75–87.</w:t>
      </w:r>
    </w:p>
    <w:p>
      <w:pPr>
        <w:pStyle w:val="BodyText"/>
      </w:pPr>
      <w:r>
        <w:t xml:space="preserve">Schneider, A. y Meins, E. (2012). Two dimensions of corporate</w:t>
      </w:r>
      <w:r>
        <w:t xml:space="preserve"> </w:t>
      </w:r>
      <w:r>
        <w:t xml:space="preserve">sustainability assessment: Towards a comprensive framework. Business</w:t>
      </w:r>
      <w:r>
        <w:t xml:space="preserve"> </w:t>
      </w:r>
      <w:r>
        <w:t xml:space="preserve">Strategy and the Environment, 21(4), 211–222.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Sabater, Julio Juan Garc</w:t>
      </w:r>
      <w:r>
        <w:t xml:space="preserve">í</w:t>
      </w:r>
      <w:r>
        <w:t xml:space="preserve">a. n.d.</w:t>
      </w:r>
      <w:r>
        <w:t xml:space="preserve"> </w:t>
      </w:r>
      <w:r>
        <w:t xml:space="preserve">“</w:t>
      </w:r>
      <w:r>
        <w:t xml:space="preserve">Barreras y Facilitadores Para La Implantaci</w:t>
      </w:r>
      <w:r>
        <w:t xml:space="preserve">ó</w:t>
      </w:r>
      <w:r>
        <w:t xml:space="preserve">n Evoluci</w:t>
      </w:r>
      <w:r>
        <w:t xml:space="preserve">ó</w:t>
      </w:r>
      <w:r>
        <w:t xml:space="preserve">n y Sostenibilidad De La Mejora Continua En Proveedores Del Sector Del Autom</w:t>
      </w:r>
      <w:r>
        <w:t xml:space="preserve">ó</w:t>
      </w:r>
      <w:r>
        <w:t xml:space="preserve">Vil.</w:t>
      </w:r>
      <w:r>
        <w:t xml:space="preserve">”</w:t>
      </w:r>
      <w:r>
        <w:t xml:space="preserve">. PhD thesis, Universitat Politecnica de Valencia. doi:10.4995/thesis/10251/6222.</w:t>
      </w:r>
    </w:p>
    <w:p>
      <w:pPr>
        <w:pStyle w:val="BodyText"/>
      </w:pPr>
      <w:r>
        <w:t xml:space="preserve">Garc</w:t>
      </w:r>
      <w:r>
        <w:t xml:space="preserve">í</w:t>
      </w:r>
      <w:r>
        <w:t xml:space="preserve">a, Carmen Jaca, Ricardo Mateo Due</w:t>
      </w:r>
      <w:r>
        <w:t xml:space="preserve">ñ</w:t>
      </w:r>
      <w:r>
        <w:t xml:space="preserve">as, Martin Tanco Rainusso, Elisabeth Viles Diez, and Javier Santos Garc</w:t>
      </w:r>
      <w:r>
        <w:t xml:space="preserve">í</w:t>
      </w:r>
      <w:r>
        <w:t xml:space="preserve">a. 2010.</w:t>
      </w:r>
      <w:r>
        <w:t xml:space="preserve"> </w:t>
      </w:r>
      <w:r>
        <w:t xml:space="preserve">“</w:t>
      </w:r>
      <w:r>
        <w:t xml:space="preserve">Sustainability of Continuous Improvement Systems in Industry: Survey of</w:t>
      </w:r>
      <w:r>
        <w:t xml:space="preserve"> </w:t>
      </w:r>
      <w:r>
        <w:t xml:space="preserve">BAC</w:t>
      </w:r>
      <w:r>
        <w:t xml:space="preserve"> </w:t>
      </w:r>
      <w:r>
        <w:t xml:space="preserve">and Navarre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Intangible Capital</w:t>
      </w:r>
      <w:r>
        <w:t xml:space="preserve"> </w:t>
      </w:r>
      <w:r>
        <w:t xml:space="preserve">6 (1). Omnia Publisher</w:t>
      </w:r>
      <w:r>
        <w:t xml:space="preserve"> </w:t>
      </w:r>
      <w:r>
        <w:t xml:space="preserve">SL</w:t>
      </w:r>
      <w:r>
        <w:t xml:space="preserve">. doi:10.3926/ic.2010.v6n1.p51-77.</w:t>
      </w:r>
    </w:p>
    <w:p>
      <w:pPr>
        <w:pStyle w:val="BodyText"/>
      </w:pPr>
      <w:r>
        <w:t xml:space="preserve">Garc</w:t>
      </w:r>
      <w:r>
        <w:t xml:space="preserve">í</w:t>
      </w:r>
      <w:r>
        <w:t xml:space="preserve">a-Lorenzo, Antonio, and J. Carlos Prado. 2003.</w:t>
      </w:r>
      <w:r>
        <w:t xml:space="preserve"> </w:t>
      </w:r>
      <w:r>
        <w:t xml:space="preserve">“</w:t>
      </w:r>
      <w:r>
        <w:t xml:space="preserve">Employee Participation Systems in Spain. Past Present and Future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Total Quality Management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Business Excellence</w:t>
      </w:r>
      <w:r>
        <w:t xml:space="preserve"> </w:t>
      </w:r>
      <w:r>
        <w:t xml:space="preserve">14 (1).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15–24. doi:10.1080/14783360309704.</w:t>
      </w:r>
    </w:p>
    <w:p>
      <w:pPr>
        <w:pStyle w:val="BodyText"/>
      </w:pPr>
      <w:r>
        <w:t xml:space="preserve">Terziovski, Mil</w:t>
      </w:r>
      <w:r>
        <w:t xml:space="preserve">é</w:t>
      </w:r>
      <w:r>
        <w:t xml:space="preserve">, and Amrik S Sohal. 2000.</w:t>
      </w:r>
      <w:r>
        <w:t xml:space="preserve"> </w:t>
      </w:r>
      <w:r>
        <w:t xml:space="preserve">“</w:t>
      </w:r>
      <w:r>
        <w:t xml:space="preserve">The Adoption of Continuous Improvement and Innovation Strategies in Australian Manufacturing Firms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Technovation</w:t>
      </w:r>
      <w:r>
        <w:t xml:space="preserve"> </w:t>
      </w:r>
      <w:r>
        <w:t xml:space="preserve">20 (10). Elsevier</w:t>
      </w:r>
      <w:r>
        <w:t xml:space="preserve"> </w:t>
      </w:r>
      <w:r>
        <w:t xml:space="preserve">BV</w:t>
      </w:r>
      <w:r>
        <w:t xml:space="preserve">: 539–50. doi:10.1016/s0166-4972(99)00173-x.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d81634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Sostenibilidad de los sistemas de mejora continua en la industria colombiana</dc:title>
  <dc:creator>Luis Alfredo Paipa Galeano; Mauricio Agudelo; CESAR AUGUSTO BERNAL TORRES</dc:creator>
  <dcterms:created xsi:type="dcterms:W3CDTF">2018-04-23T15:46:49Z</dcterms:created>
  <dcterms:modified xsi:type="dcterms:W3CDTF">2018-04-23T15:46:49Z</dcterms:modified>
</cp:coreProperties>
</file>