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svg" ContentType="image/svg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Up-Goer</w:t>
      </w:r>
      <w:r>
        <w:t xml:space="preserve"> </w:t>
      </w:r>
      <w:r>
        <w:t xml:space="preserve">Five</w:t>
      </w:r>
      <w:r>
        <w:t xml:space="preserve"> </w:t>
      </w:r>
      <w:r>
        <w:t xml:space="preserve">Challenge:</w:t>
      </w:r>
      <w:r>
        <w:t xml:space="preserve"> </w:t>
      </w:r>
      <w:r>
        <w:t xml:space="preserve">Cell</w:t>
      </w:r>
      <w:r>
        <w:t xml:space="preserve"> </w:t>
      </w:r>
      <w:r>
        <w:t xml:space="preserve">counters</w:t>
      </w:r>
      <w:r>
        <w:t xml:space="preserve"> </w:t>
      </w:r>
      <w:r>
        <w:t xml:space="preserve">for</w:t>
      </w:r>
      <w:r>
        <w:t xml:space="preserve"> </w:t>
      </w:r>
      <w:r>
        <w:t xml:space="preserve">safe</w:t>
      </w:r>
      <w:r>
        <w:t xml:space="preserve"> </w:t>
      </w:r>
      <w:r>
        <w:t xml:space="preserve">waters</w:t>
      </w:r>
    </w:p>
    <w:p>
      <w:pPr>
        <w:pStyle w:val="Author"/>
      </w:pPr>
      <w:r>
        <w:t xml:space="preserve">Stefano</w:t>
      </w:r>
      <w:r>
        <w:t xml:space="preserve"> </w:t>
      </w:r>
      <w:r>
        <w:t xml:space="preserve">Amalfitano</w:t>
      </w:r>
    </w:p>
    <w:p>
      <w:pPr>
        <w:pStyle w:val="FirstParagraph"/>
      </w:pPr>
      <w:r>
        <w:t xml:space="preserve">Hundreds of very small and different cells may fit in a drop of water.</w:t>
      </w:r>
      <w:r>
        <w:t xml:space="preserve"> </w:t>
      </w:r>
      <w:r>
        <w:t xml:space="preserve">They can appear as single cells and eventually form big cell groups.</w:t>
      </w:r>
      <w:r>
        <w:t xml:space="preserve"> </w:t>
      </w:r>
      <w:r>
        <w:t xml:space="preserve">Apparently little is known so far on cell relationships and on how they</w:t>
      </w:r>
      <w:r>
        <w:t xml:space="preserve"> </w:t>
      </w:r>
      <w:r>
        <w:t xml:space="preserve">respond to changes in surrounding water. This is because it is not easy</w:t>
      </w:r>
      <w:r>
        <w:t xml:space="preserve"> </w:t>
      </w:r>
      <w:r>
        <w:t xml:space="preserve">to grow those tiny cells out of the place in which they live and it is</w:t>
      </w:r>
      <w:r>
        <w:t xml:space="preserve"> </w:t>
      </w:r>
      <w:r>
        <w:t xml:space="preserve">not possible to recognize them by eye. My work is focused on studying</w:t>
      </w:r>
      <w:r>
        <w:t xml:space="preserve"> </w:t>
      </w:r>
      <w:r>
        <w:t xml:space="preserve">new approaches to better understand how and how many cells can live or</w:t>
      </w:r>
      <w:r>
        <w:t xml:space="preserve"> </w:t>
      </w:r>
      <w:r>
        <w:t xml:space="preserve">die in different waters (Amalfitano et al. 2017). Through so-called cell</w:t>
      </w:r>
      <w:r>
        <w:t xml:space="preserve"> </w:t>
      </w:r>
      <w:r>
        <w:t xml:space="preserve">counters, we can find out the number and life state of cells. They can</w:t>
      </w:r>
      <w:r>
        <w:t xml:space="preserve"> </w:t>
      </w:r>
      <w:r>
        <w:t xml:space="preserve">be colored, entire or in part, and forced one at a time to a point at</w:t>
      </w:r>
      <w:r>
        <w:t xml:space="preserve"> </w:t>
      </w:r>
      <w:r>
        <w:t xml:space="preserve">which flashes of lights hit and turn them out blue, green, red. Within</w:t>
      </w:r>
      <w:r>
        <w:t xml:space="preserve"> </w:t>
      </w:r>
      <w:r>
        <w:t xml:space="preserve">less than a minute, all color signs can be considered to figure out how</w:t>
      </w:r>
      <w:r>
        <w:t xml:space="preserve"> </w:t>
      </w:r>
      <w:r>
        <w:t xml:space="preserve">many cell types are present in few water drops (figure 1). This approach</w:t>
      </w:r>
      <w:r>
        <w:t xml:space="preserve"> </w:t>
      </w:r>
      <w:r>
        <w:t xml:space="preserve">is getting very important to settle in real-time if waters are safe for</w:t>
      </w:r>
      <w:r>
        <w:t xml:space="preserve"> </w:t>
      </w:r>
      <w:r>
        <w:t xml:space="preserve">all possible human uses.</w:t>
      </w:r>
    </w:p>
    <w:p>
      <w:pPr>
        <w:pStyle w:val="FigureWithCaption"/>
      </w:pPr>
      <w:r>
        <w:drawing>
          <wp:inline>
            <wp:extent cx="3810000" cy="2540000"/>
            <wp:effectExtent b="0" l="0" r="0" t="0"/>
            <wp:docPr descr="Overview of a cell counter or flow cytometer. The sheath fluid pushes microbial cells to pass through a laser beam one cell at a time. Forward (FSC) and side scatter (SSC) signals can be detected together with different fluorescence signals (i.e., blue, green, yellow, red) emitted from stained cells. " title="" id="1" name="Picture"/>
            <a:graphic>
              <a:graphicData uri="http://schemas.openxmlformats.org/drawingml/2006/picture">
                <pic:pic>
                  <pic:nvPicPr>
                    <pic:cNvPr descr="figures/Figure-cell-counter/Figure-cell-counter.sv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Overview of a cell counter or flow cytometer. The sheath fluid pushes</w:t>
      </w:r>
      <w:r>
        <w:t xml:space="preserve"> </w:t>
      </w:r>
      <w:r>
        <w:t xml:space="preserve">microbial cells to pass through a laser beam one cell at a time. Forward</w:t>
      </w:r>
      <w:r>
        <w:t xml:space="preserve"> </w:t>
      </w:r>
      <w:r>
        <w:t xml:space="preserve">(FSC) and side scatter (SSC) signals can be detected together with</w:t>
      </w:r>
      <w:r>
        <w:t xml:space="preserve"> </w:t>
      </w:r>
      <w:r>
        <w:t xml:space="preserve">different fluorescence signals (i.e., blue, green, yellow, red) emitted</w:t>
      </w:r>
      <w:r>
        <w:t xml:space="preserve"> </w:t>
      </w:r>
      <w:r>
        <w:t xml:space="preserve">from stained cells.</w:t>
      </w:r>
      <w:r>
        <w:t xml:space="preserve"> </w:t>
      </w:r>
    </w:p>
    <w:p>
      <w:pPr>
        <w:pStyle w:val="Heading1"/>
      </w:pPr>
      <w:bookmarkStart w:id="22" w:name="references"/>
      <w:bookmarkEnd w:id="22"/>
      <w:r>
        <w:t xml:space="preserve">References</w:t>
      </w:r>
    </w:p>
    <w:p>
      <w:pPr>
        <w:pStyle w:val="FirstParagraph"/>
      </w:pPr>
      <w:r>
        <w:t xml:space="preserve">Amalfitano, Stefano, Stefano Fazi, Elisabet Ejarque, Anna Freixa, Anna M. Roman</w:t>
      </w:r>
      <w:r>
        <w:t xml:space="preserve">í</w:t>
      </w:r>
      <w:r>
        <w:t xml:space="preserve">, and Andrea Butturini. 2017.</w:t>
      </w:r>
      <w:r>
        <w:t xml:space="preserve"> </w:t>
      </w:r>
      <w:r>
        <w:t xml:space="preserve">“</w:t>
      </w:r>
      <w:r>
        <w:t xml:space="preserve">Deconvolution Model to Resolve Cytometric Microbial Community Patterns in Flowing Waters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Cytometry Part A</w:t>
      </w:r>
      <w:r>
        <w:t xml:space="preserve">, December. Wiley-Blackwell. doi:10.1002/cyto.a.23304.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df434b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sv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Up-Goer Five Challenge: Cell counters for safe waters</dc:title>
  <dc:creator>Stefano Amalfitano</dc:creator>
  <dcterms:created xsi:type="dcterms:W3CDTF">2018-04-18T11:03:43Z</dcterms:created>
  <dcterms:modified xsi:type="dcterms:W3CDTF">2018-04-18T11:03:43Z</dcterms:modified>
</cp:coreProperties>
</file>